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bottomFromText="200" w:vertAnchor="page" w:horzAnchor="page" w:tblpX="6357" w:tblpY="6406"/>
        <w:tblW w:w="275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131"/>
      </w:tblGrid>
      <w:tr w:rsidR="000770F8" w:rsidRPr="00FB0009" w:rsidTr="007E7598">
        <w:tc>
          <w:tcPr>
            <w:tcW w:w="5000" w:type="pct"/>
            <w:tcBorders>
              <w:top w:val="single" w:sz="36" w:space="0" w:color="9BBB59"/>
              <w:left w:val="nil"/>
              <w:bottom w:val="single" w:sz="36" w:space="0" w:color="9BBB59"/>
              <w:right w:val="nil"/>
            </w:tcBorders>
          </w:tcPr>
          <w:p w:rsidR="000770F8" w:rsidRPr="00FB0009" w:rsidRDefault="000770F8" w:rsidP="007E7598">
            <w:pPr>
              <w:pStyle w:val="AralkYok"/>
              <w:spacing w:line="360" w:lineRule="auto"/>
              <w:jc w:val="both"/>
              <w:rPr>
                <w:rFonts w:ascii="Candara" w:hAnsi="Candara"/>
                <w:sz w:val="72"/>
                <w:szCs w:val="72"/>
                <w:lang w:val="en-US"/>
              </w:rPr>
            </w:pPr>
            <w:r w:rsidRPr="00FB0009">
              <w:rPr>
                <w:rFonts w:ascii="Candara" w:hAnsi="Candara"/>
                <w:sz w:val="72"/>
                <w:szCs w:val="72"/>
                <w:lang w:val="en-US"/>
              </w:rPr>
              <w:t xml:space="preserve">ISTANBUL </w:t>
            </w:r>
          </w:p>
          <w:p w:rsidR="000770F8" w:rsidRPr="00FB0009" w:rsidRDefault="000770F8" w:rsidP="007E7598">
            <w:pPr>
              <w:pStyle w:val="AralkYok"/>
              <w:spacing w:line="360" w:lineRule="auto"/>
              <w:jc w:val="both"/>
              <w:rPr>
                <w:rFonts w:ascii="Candara" w:hAnsi="Candara"/>
                <w:sz w:val="72"/>
                <w:szCs w:val="72"/>
                <w:lang w:val="en-US"/>
              </w:rPr>
            </w:pPr>
            <w:r w:rsidRPr="00FB0009">
              <w:rPr>
                <w:rFonts w:ascii="Candara" w:hAnsi="Candara"/>
                <w:sz w:val="72"/>
                <w:szCs w:val="72"/>
                <w:lang w:val="en-US"/>
              </w:rPr>
              <w:t>OFFICE REPORT</w:t>
            </w:r>
          </w:p>
        </w:tc>
      </w:tr>
      <w:tr w:rsidR="000770F8" w:rsidRPr="00FB0009" w:rsidTr="007E7598">
        <w:tc>
          <w:tcPr>
            <w:tcW w:w="5000" w:type="pct"/>
            <w:tcBorders>
              <w:top w:val="single" w:sz="36" w:space="0" w:color="9BBB59"/>
              <w:left w:val="nil"/>
              <w:bottom w:val="single" w:sz="36" w:space="0" w:color="9BBB59"/>
              <w:right w:val="nil"/>
            </w:tcBorders>
          </w:tcPr>
          <w:p w:rsidR="000770F8" w:rsidRPr="00FB0009" w:rsidRDefault="000770F8" w:rsidP="007E7598">
            <w:pPr>
              <w:pStyle w:val="AralkYok"/>
              <w:spacing w:line="360" w:lineRule="auto"/>
              <w:jc w:val="both"/>
              <w:rPr>
                <w:rFonts w:ascii="Candara" w:hAnsi="Candara"/>
                <w:sz w:val="40"/>
                <w:szCs w:val="40"/>
                <w:lang w:val="en-US"/>
              </w:rPr>
            </w:pPr>
            <w:r w:rsidRPr="00FB0009">
              <w:rPr>
                <w:rFonts w:ascii="Candara" w:hAnsi="Candara"/>
                <w:sz w:val="40"/>
                <w:szCs w:val="40"/>
                <w:lang w:val="en-US"/>
              </w:rPr>
              <w:t>PRESS KIT</w:t>
            </w:r>
          </w:p>
        </w:tc>
      </w:tr>
      <w:tr w:rsidR="000770F8" w:rsidRPr="00FB0009" w:rsidTr="007E7598">
        <w:tc>
          <w:tcPr>
            <w:tcW w:w="5000" w:type="pct"/>
            <w:tcBorders>
              <w:top w:val="single" w:sz="36" w:space="0" w:color="9BBB59"/>
              <w:left w:val="nil"/>
              <w:bottom w:val="single" w:sz="36" w:space="0" w:color="9BBB59"/>
              <w:right w:val="nil"/>
            </w:tcBorders>
          </w:tcPr>
          <w:p w:rsidR="000770F8" w:rsidRPr="00FB0009" w:rsidRDefault="000770F8" w:rsidP="007E7598">
            <w:pPr>
              <w:pStyle w:val="AralkYok"/>
              <w:spacing w:line="360" w:lineRule="auto"/>
              <w:jc w:val="both"/>
              <w:rPr>
                <w:rFonts w:ascii="Candara" w:hAnsi="Candara"/>
                <w:sz w:val="28"/>
                <w:szCs w:val="28"/>
                <w:lang w:val="en-US"/>
              </w:rPr>
            </w:pPr>
          </w:p>
          <w:p w:rsidR="000770F8" w:rsidRPr="00FB0009" w:rsidRDefault="000770F8" w:rsidP="007E7598">
            <w:pPr>
              <w:pStyle w:val="AralkYok"/>
              <w:spacing w:line="360" w:lineRule="auto"/>
              <w:jc w:val="both"/>
              <w:rPr>
                <w:rFonts w:ascii="Candara" w:hAnsi="Candara"/>
                <w:sz w:val="28"/>
                <w:szCs w:val="28"/>
                <w:lang w:val="en-US"/>
              </w:rPr>
            </w:pPr>
            <w:r w:rsidRPr="00FB0009">
              <w:rPr>
                <w:rFonts w:ascii="Candara" w:hAnsi="Candara" w:cs="Calibri"/>
                <w:sz w:val="28"/>
                <w:szCs w:val="28"/>
                <w:lang w:val="en-US"/>
              </w:rPr>
              <w:t>PRESS BULLETIN</w:t>
            </w:r>
          </w:p>
        </w:tc>
      </w:tr>
    </w:tbl>
    <w:p w:rsidR="000770F8" w:rsidRPr="00FB0009" w:rsidRDefault="000770F8" w:rsidP="000770F8">
      <w:pPr>
        <w:rPr>
          <w:rFonts w:ascii="Candara" w:hAnsi="Candara"/>
          <w:lang w:val="en-US"/>
        </w:rPr>
      </w:pPr>
      <w:r>
        <w:rPr>
          <w:rFonts w:ascii="Candara" w:hAnsi="Candara"/>
          <w:noProof/>
          <w:lang w:eastAsia="tr-TR"/>
        </w:rPr>
        <mc:AlternateContent>
          <mc:Choice Requires="wps">
            <w:drawing>
              <wp:anchor distT="0" distB="0" distL="114300" distR="114300" simplePos="0" relativeHeight="251659264" behindDoc="0" locked="0" layoutInCell="1" allowOverlap="1">
                <wp:simplePos x="0" y="0"/>
                <wp:positionH relativeFrom="column">
                  <wp:posOffset>-263525</wp:posOffset>
                </wp:positionH>
                <wp:positionV relativeFrom="paragraph">
                  <wp:posOffset>-422910</wp:posOffset>
                </wp:positionV>
                <wp:extent cx="3316605" cy="1336040"/>
                <wp:effectExtent l="0" t="0" r="6985" b="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33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0F8" w:rsidRDefault="000770F8" w:rsidP="000770F8">
                            <w:r>
                              <w:rPr>
                                <w:noProof/>
                                <w:lang w:eastAsia="tr-TR"/>
                              </w:rPr>
                              <w:drawing>
                                <wp:inline distT="0" distB="0" distL="0" distR="0">
                                  <wp:extent cx="3133725" cy="1092200"/>
                                  <wp:effectExtent l="0" t="0" r="9525" b="0"/>
                                  <wp:docPr id="20" name="Resim 20" descr="Logo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092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2" o:spid="_x0000_s1026" type="#_x0000_t202" style="position:absolute;margin-left:-20.75pt;margin-top:-33.3pt;width:261.15pt;height:10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" stroked="f">
                <v:textbox style="mso-fit-shape-to-text:t">
                  <w:txbxContent>
                    <w:p w:rsidR="000770F8" w:rsidRDefault="000770F8" w:rsidP="000770F8">
                      <w:r>
                        <w:rPr>
                          <w:noProof/>
                          <w:lang w:eastAsia="tr-TR"/>
                        </w:rPr>
                        <w:drawing>
                          <wp:inline distT="0" distB="0" distL="0" distR="0">
                            <wp:extent cx="3133725" cy="1092200"/>
                            <wp:effectExtent l="0" t="0" r="9525" b="0"/>
                            <wp:docPr id="20" name="Resim 20" descr="Logo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092200"/>
                                    </a:xfrm>
                                    <a:prstGeom prst="rect">
                                      <a:avLst/>
                                    </a:prstGeom>
                                    <a:noFill/>
                                    <a:ln>
                                      <a:noFill/>
                                    </a:ln>
                                  </pic:spPr>
                                </pic:pic>
                              </a:graphicData>
                            </a:graphic>
                          </wp:inline>
                        </w:drawing>
                      </w:r>
                    </w:p>
                  </w:txbxContent>
                </v:textbox>
              </v:shape>
            </w:pict>
          </mc:Fallback>
        </mc:AlternateContent>
      </w:r>
    </w:p>
    <w:p w:rsidR="000770F8" w:rsidRPr="00FB0009" w:rsidRDefault="000770F8" w:rsidP="000770F8">
      <w:pPr>
        <w:rPr>
          <w:rFonts w:ascii="Candara" w:hAnsi="Candara"/>
          <w:lang w:val="en-US"/>
        </w:rPr>
      </w:pPr>
    </w:p>
    <w:p w:rsidR="000770F8" w:rsidRPr="00FB0009" w:rsidRDefault="000770F8" w:rsidP="000770F8">
      <w:pPr>
        <w:jc w:val="right"/>
        <w:rPr>
          <w:rFonts w:ascii="Candara" w:hAnsi="Candara" w:cs="Arial"/>
          <w:b/>
          <w:sz w:val="19"/>
          <w:szCs w:val="19"/>
          <w:lang w:val="en-US"/>
        </w:rPr>
      </w:pPr>
      <w:r>
        <w:rPr>
          <w:rFonts w:ascii="Candara" w:hAnsi="Candara"/>
          <w:noProof/>
          <w:lang w:eastAsia="tr-TR"/>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1500505</wp:posOffset>
                </wp:positionV>
                <wp:extent cx="3646170" cy="959485"/>
                <wp:effectExtent l="0" t="0" r="0"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0F8" w:rsidRPr="005F5709" w:rsidRDefault="000770F8" w:rsidP="000770F8">
                            <w:pPr>
                              <w:pStyle w:val="AralkYok"/>
                              <w:rPr>
                                <w:rFonts w:ascii="Candara" w:hAnsi="Candara"/>
                                <w:sz w:val="56"/>
                                <w:szCs w:val="56"/>
                              </w:rPr>
                            </w:pPr>
                            <w:r w:rsidRPr="005F5709">
                              <w:rPr>
                                <w:rFonts w:ascii="Candara" w:hAnsi="Candara"/>
                                <w:b/>
                                <w:sz w:val="56"/>
                                <w:szCs w:val="56"/>
                              </w:rPr>
                              <w:t>201</w:t>
                            </w:r>
                            <w:r>
                              <w:rPr>
                                <w:rFonts w:ascii="Candara" w:hAnsi="Candara"/>
                                <w:b/>
                                <w:sz w:val="56"/>
                                <w:szCs w:val="56"/>
                              </w:rPr>
                              <w:t>6</w:t>
                            </w:r>
                            <w:r w:rsidRPr="005F5709">
                              <w:rPr>
                                <w:rFonts w:ascii="Candara" w:hAnsi="Candara"/>
                                <w:sz w:val="56"/>
                                <w:szCs w:val="56"/>
                              </w:rPr>
                              <w:t xml:space="preserve"> </w:t>
                            </w:r>
                          </w:p>
                          <w:p w:rsidR="000770F8" w:rsidRPr="005F5709" w:rsidRDefault="000770F8" w:rsidP="000770F8">
                            <w:pPr>
                              <w:pStyle w:val="AralkYok"/>
                              <w:rPr>
                                <w:rFonts w:ascii="Candara" w:hAnsi="Candara"/>
                                <w:sz w:val="56"/>
                                <w:szCs w:val="56"/>
                                <w:lang w:val="en-US"/>
                              </w:rPr>
                            </w:pPr>
                            <w:r>
                              <w:rPr>
                                <w:rFonts w:ascii="Candara" w:hAnsi="Candara"/>
                                <w:sz w:val="56"/>
                                <w:szCs w:val="56"/>
                                <w:lang w:val="en-US"/>
                              </w:rPr>
                              <w:t>FOURTH</w:t>
                            </w:r>
                            <w:r w:rsidRPr="005F5709">
                              <w:rPr>
                                <w:rFonts w:ascii="Candara" w:hAnsi="Candara"/>
                                <w:sz w:val="56"/>
                                <w:szCs w:val="56"/>
                                <w:lang w:val="en-US"/>
                              </w:rPr>
                              <w:t xml:space="preserve"> QUARTER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Metin Kutusu 15" o:spid="_x0000_s1027" type="#_x0000_t202" style="position:absolute;left:0;text-align:left;margin-left:235.9pt;margin-top:118.15pt;width:287.1pt;height:75.55pt;z-index:251660288;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" stroked="f">
                <v:textbox style="mso-fit-shape-to-text:t">
                  <w:txbxContent>
                    <w:p w:rsidR="000770F8" w:rsidRPr="005F5709" w:rsidRDefault="000770F8" w:rsidP="000770F8">
                      <w:pPr>
                        <w:pStyle w:val="AralkYok"/>
                        <w:rPr>
                          <w:rFonts w:ascii="Candara" w:hAnsi="Candara"/>
                          <w:sz w:val="56"/>
                          <w:szCs w:val="56"/>
                        </w:rPr>
                      </w:pPr>
                      <w:r w:rsidRPr="005F5709">
                        <w:rPr>
                          <w:rFonts w:ascii="Candara" w:hAnsi="Candara"/>
                          <w:b/>
                          <w:sz w:val="56"/>
                          <w:szCs w:val="56"/>
                        </w:rPr>
                        <w:t>201</w:t>
                      </w:r>
                      <w:r>
                        <w:rPr>
                          <w:rFonts w:ascii="Candara" w:hAnsi="Candara"/>
                          <w:b/>
                          <w:sz w:val="56"/>
                          <w:szCs w:val="56"/>
                        </w:rPr>
                        <w:t>6</w:t>
                      </w:r>
                      <w:r w:rsidRPr="005F5709">
                        <w:rPr>
                          <w:rFonts w:ascii="Candara" w:hAnsi="Candara"/>
                          <w:sz w:val="56"/>
                          <w:szCs w:val="56"/>
                        </w:rPr>
                        <w:t xml:space="preserve"> </w:t>
                      </w:r>
                    </w:p>
                    <w:p w:rsidR="000770F8" w:rsidRPr="005F5709" w:rsidRDefault="000770F8" w:rsidP="000770F8">
                      <w:pPr>
                        <w:pStyle w:val="AralkYok"/>
                        <w:rPr>
                          <w:rFonts w:ascii="Candara" w:hAnsi="Candara"/>
                          <w:sz w:val="56"/>
                          <w:szCs w:val="56"/>
                          <w:lang w:val="en-US"/>
                        </w:rPr>
                      </w:pPr>
                      <w:r>
                        <w:rPr>
                          <w:rFonts w:ascii="Candara" w:hAnsi="Candara"/>
                          <w:sz w:val="56"/>
                          <w:szCs w:val="56"/>
                          <w:lang w:val="en-US"/>
                        </w:rPr>
                        <w:t>FOURTH</w:t>
                      </w:r>
                      <w:r w:rsidRPr="005F5709">
                        <w:rPr>
                          <w:rFonts w:ascii="Candara" w:hAnsi="Candara"/>
                          <w:sz w:val="56"/>
                          <w:szCs w:val="56"/>
                          <w:lang w:val="en-US"/>
                        </w:rPr>
                        <w:t xml:space="preserve"> QUARTER</w:t>
                      </w:r>
                    </w:p>
                  </w:txbxContent>
                </v:textbox>
                <w10:wrap anchorx="page"/>
              </v:shape>
            </w:pict>
          </mc:Fallback>
        </mc:AlternateContent>
      </w:r>
      <w:r w:rsidRPr="00FB0009">
        <w:rPr>
          <w:rFonts w:ascii="Candara" w:hAnsi="Candara" w:cs="Arial"/>
          <w:b/>
          <w:sz w:val="19"/>
          <w:szCs w:val="19"/>
          <w:lang w:val="en-US"/>
        </w:rPr>
        <w:br w:type="page"/>
      </w:r>
      <w:r w:rsidRPr="00FB0009">
        <w:rPr>
          <w:rFonts w:ascii="Candara" w:hAnsi="Candara" w:cs="Arial"/>
          <w:b/>
          <w:sz w:val="19"/>
          <w:szCs w:val="19"/>
          <w:lang w:val="en-US"/>
        </w:rPr>
        <w:lastRenderedPageBreak/>
        <w:t xml:space="preserve">          CONTACT INFORMATION</w:t>
      </w:r>
    </w:p>
    <w:p w:rsidR="000770F8" w:rsidRPr="00FB0009" w:rsidRDefault="000770F8" w:rsidP="000770F8">
      <w:pPr>
        <w:spacing w:line="240" w:lineRule="atLeast"/>
        <w:jc w:val="right"/>
        <w:rPr>
          <w:rFonts w:ascii="Candara" w:hAnsi="Candara" w:cs="Arial"/>
          <w:sz w:val="19"/>
          <w:szCs w:val="19"/>
          <w:lang w:val="en-US"/>
        </w:rPr>
      </w:pPr>
      <w:proofErr w:type="spellStart"/>
      <w:r w:rsidRPr="00FB0009">
        <w:rPr>
          <w:rFonts w:ascii="Candara" w:hAnsi="Candara" w:cs="Arial"/>
          <w:sz w:val="19"/>
          <w:szCs w:val="19"/>
          <w:lang w:val="en-US"/>
        </w:rPr>
        <w:t>Propin</w:t>
      </w:r>
      <w:proofErr w:type="spellEnd"/>
      <w:r w:rsidRPr="00FB0009">
        <w:rPr>
          <w:rFonts w:ascii="Candara" w:hAnsi="Candara" w:cs="Arial"/>
          <w:sz w:val="19"/>
          <w:szCs w:val="19"/>
          <w:lang w:val="en-US"/>
        </w:rPr>
        <w:t xml:space="preserve"> Property Investment Consultancy</w:t>
      </w:r>
    </w:p>
    <w:p w:rsidR="000770F8" w:rsidRPr="00FB0009" w:rsidRDefault="000770F8" w:rsidP="000770F8">
      <w:pPr>
        <w:spacing w:line="240" w:lineRule="atLeast"/>
        <w:jc w:val="right"/>
        <w:rPr>
          <w:rFonts w:ascii="Candara" w:hAnsi="Candara" w:cs="Arial"/>
          <w:sz w:val="19"/>
          <w:szCs w:val="19"/>
          <w:lang w:val="en-US"/>
        </w:rPr>
      </w:pPr>
      <w:proofErr w:type="spellStart"/>
      <w:r w:rsidRPr="00FB0009">
        <w:rPr>
          <w:rFonts w:ascii="Candara" w:hAnsi="Candara" w:cs="Arial"/>
          <w:sz w:val="19"/>
          <w:szCs w:val="19"/>
          <w:lang w:val="en-US"/>
        </w:rPr>
        <w:t>Buyukdere</w:t>
      </w:r>
      <w:proofErr w:type="spellEnd"/>
      <w:r w:rsidRPr="00FB0009">
        <w:rPr>
          <w:rFonts w:ascii="Candara" w:hAnsi="Candara" w:cs="Arial"/>
          <w:sz w:val="19"/>
          <w:szCs w:val="19"/>
          <w:lang w:val="en-US"/>
        </w:rPr>
        <w:t xml:space="preserve"> </w:t>
      </w:r>
      <w:proofErr w:type="spellStart"/>
      <w:r w:rsidRPr="00FB0009">
        <w:rPr>
          <w:rFonts w:ascii="Candara" w:hAnsi="Candara" w:cs="Arial"/>
          <w:sz w:val="19"/>
          <w:szCs w:val="19"/>
          <w:lang w:val="en-US"/>
        </w:rPr>
        <w:t>Caddesi</w:t>
      </w:r>
      <w:proofErr w:type="spellEnd"/>
      <w:r w:rsidRPr="00FB0009">
        <w:rPr>
          <w:rFonts w:ascii="Candara" w:hAnsi="Candara" w:cs="Arial"/>
          <w:sz w:val="19"/>
          <w:szCs w:val="19"/>
          <w:lang w:val="en-US"/>
        </w:rPr>
        <w:t xml:space="preserve">, </w:t>
      </w:r>
      <w:proofErr w:type="spellStart"/>
      <w:r w:rsidRPr="00FB0009">
        <w:rPr>
          <w:rFonts w:ascii="Candara" w:hAnsi="Candara" w:cs="Arial"/>
          <w:sz w:val="19"/>
          <w:szCs w:val="19"/>
          <w:lang w:val="en-US"/>
        </w:rPr>
        <w:t>Gokfiliz</w:t>
      </w:r>
      <w:proofErr w:type="spellEnd"/>
      <w:r w:rsidRPr="00FB0009">
        <w:rPr>
          <w:rFonts w:ascii="Candara" w:hAnsi="Candara" w:cs="Arial"/>
          <w:sz w:val="19"/>
          <w:szCs w:val="19"/>
          <w:lang w:val="en-US"/>
        </w:rPr>
        <w:t xml:space="preserve"> İs </w:t>
      </w:r>
      <w:proofErr w:type="spellStart"/>
      <w:r w:rsidRPr="00FB0009">
        <w:rPr>
          <w:rFonts w:ascii="Candara" w:hAnsi="Candara" w:cs="Arial"/>
          <w:sz w:val="19"/>
          <w:szCs w:val="19"/>
          <w:lang w:val="en-US"/>
        </w:rPr>
        <w:t>Merkezi</w:t>
      </w:r>
      <w:proofErr w:type="spellEnd"/>
      <w:r w:rsidRPr="00FB0009">
        <w:rPr>
          <w:rFonts w:ascii="Candara" w:hAnsi="Candara" w:cs="Arial"/>
          <w:sz w:val="19"/>
          <w:szCs w:val="19"/>
          <w:lang w:val="en-US"/>
        </w:rPr>
        <w:t xml:space="preserve"> </w:t>
      </w:r>
    </w:p>
    <w:p w:rsidR="000770F8" w:rsidRPr="00FB0009" w:rsidRDefault="000770F8" w:rsidP="000770F8">
      <w:pPr>
        <w:spacing w:line="240" w:lineRule="atLeast"/>
        <w:jc w:val="right"/>
        <w:rPr>
          <w:rFonts w:ascii="Candara" w:hAnsi="Candara" w:cs="Arial"/>
          <w:sz w:val="19"/>
          <w:szCs w:val="19"/>
          <w:lang w:val="en-US"/>
        </w:rPr>
      </w:pPr>
      <w:r w:rsidRPr="00FB0009">
        <w:rPr>
          <w:rFonts w:ascii="Candara" w:hAnsi="Candara" w:cs="Arial"/>
          <w:sz w:val="19"/>
          <w:szCs w:val="19"/>
          <w:lang w:val="en-US"/>
        </w:rPr>
        <w:t xml:space="preserve">No. 8/22 F. 9 </w:t>
      </w:r>
      <w:proofErr w:type="spellStart"/>
      <w:r w:rsidRPr="00FB0009">
        <w:rPr>
          <w:rFonts w:ascii="Candara" w:hAnsi="Candara" w:cs="Arial"/>
          <w:sz w:val="19"/>
          <w:szCs w:val="19"/>
          <w:lang w:val="en-US"/>
        </w:rPr>
        <w:t>Mecidiyekoy</w:t>
      </w:r>
      <w:proofErr w:type="spellEnd"/>
      <w:r w:rsidRPr="00FB0009">
        <w:rPr>
          <w:rFonts w:ascii="Candara" w:hAnsi="Candara" w:cs="Arial"/>
          <w:sz w:val="19"/>
          <w:szCs w:val="19"/>
          <w:lang w:val="en-US"/>
        </w:rPr>
        <w:t>, Istanbul</w:t>
      </w:r>
    </w:p>
    <w:p w:rsidR="000770F8" w:rsidRPr="00FB0009" w:rsidRDefault="000770F8" w:rsidP="000770F8">
      <w:pPr>
        <w:spacing w:line="240" w:lineRule="atLeast"/>
        <w:jc w:val="right"/>
        <w:rPr>
          <w:rFonts w:ascii="Candara" w:hAnsi="Candara" w:cs="Arial"/>
          <w:sz w:val="19"/>
          <w:szCs w:val="19"/>
          <w:lang w:val="en-US"/>
        </w:rPr>
      </w:pPr>
      <w:r w:rsidRPr="00FB0009">
        <w:rPr>
          <w:rFonts w:ascii="Candara" w:hAnsi="Candara" w:cs="Arial"/>
          <w:sz w:val="19"/>
          <w:szCs w:val="19"/>
          <w:lang w:val="en-US"/>
        </w:rPr>
        <w:t>T +90 212 217 85 55</w:t>
      </w:r>
    </w:p>
    <w:p w:rsidR="000770F8" w:rsidRPr="00FB0009" w:rsidRDefault="000770F8" w:rsidP="000770F8">
      <w:pPr>
        <w:spacing w:line="240" w:lineRule="atLeast"/>
        <w:jc w:val="right"/>
        <w:rPr>
          <w:rFonts w:ascii="Candara" w:hAnsi="Candara" w:cs="Arial"/>
          <w:sz w:val="19"/>
          <w:szCs w:val="19"/>
          <w:lang w:val="en-US"/>
        </w:rPr>
      </w:pPr>
      <w:r w:rsidRPr="00FB0009">
        <w:rPr>
          <w:rFonts w:ascii="Candara" w:hAnsi="Candara" w:cs="Arial"/>
          <w:sz w:val="19"/>
          <w:szCs w:val="19"/>
          <w:lang w:val="en-US"/>
        </w:rPr>
        <w:t>F +90 212 217 85 53</w:t>
      </w:r>
    </w:p>
    <w:p w:rsidR="000770F8" w:rsidRPr="00FB0009" w:rsidRDefault="000770F8" w:rsidP="000770F8">
      <w:pPr>
        <w:spacing w:line="240" w:lineRule="atLeast"/>
        <w:jc w:val="right"/>
        <w:rPr>
          <w:rFonts w:ascii="Candara" w:hAnsi="Candara" w:cs="Arial"/>
          <w:bCs/>
          <w:sz w:val="19"/>
          <w:szCs w:val="19"/>
          <w:lang w:val="en-US"/>
        </w:rPr>
      </w:pPr>
      <w:r w:rsidRPr="00FB0009">
        <w:rPr>
          <w:rFonts w:ascii="Candara" w:hAnsi="Candara" w:cs="Arial"/>
          <w:bCs/>
          <w:sz w:val="19"/>
          <w:szCs w:val="19"/>
          <w:lang w:val="en-US"/>
        </w:rPr>
        <w:t>info@propin.com.tr</w:t>
      </w:r>
      <w:r w:rsidRPr="00FB0009">
        <w:rPr>
          <w:rFonts w:ascii="Candara" w:hAnsi="Candara" w:cs="Arial"/>
          <w:sz w:val="19"/>
          <w:szCs w:val="19"/>
          <w:lang w:val="en-US"/>
        </w:rPr>
        <w:t xml:space="preserve">     |    </w:t>
      </w:r>
      <w:hyperlink r:id="rId8" w:history="1">
        <w:r w:rsidRPr="00FB0009">
          <w:rPr>
            <w:rStyle w:val="Kpr"/>
            <w:rFonts w:ascii="Candara" w:hAnsi="Candara" w:cs="Arial"/>
            <w:bCs/>
            <w:sz w:val="19"/>
            <w:szCs w:val="19"/>
            <w:lang w:val="en-US"/>
          </w:rPr>
          <w:t>www.propin.com.tr</w:t>
        </w:r>
      </w:hyperlink>
    </w:p>
    <w:p w:rsidR="000770F8" w:rsidRPr="00FB0009" w:rsidRDefault="000770F8" w:rsidP="000770F8">
      <w:pPr>
        <w:spacing w:line="240" w:lineRule="atLeast"/>
        <w:jc w:val="right"/>
        <w:rPr>
          <w:rFonts w:ascii="Candara" w:hAnsi="Candara" w:cs="Arial"/>
          <w:sz w:val="19"/>
          <w:szCs w:val="19"/>
          <w:lang w:val="en-US"/>
        </w:rPr>
      </w:pPr>
    </w:p>
    <w:p w:rsidR="000770F8" w:rsidRPr="00FB0009" w:rsidRDefault="000770F8" w:rsidP="000770F8">
      <w:pPr>
        <w:spacing w:after="0" w:line="360" w:lineRule="auto"/>
        <w:jc w:val="both"/>
        <w:rPr>
          <w:rFonts w:ascii="Candara" w:hAnsi="Candara" w:cs="Calibri"/>
          <w:b/>
          <w:sz w:val="28"/>
          <w:szCs w:val="28"/>
          <w:lang w:val="en-US"/>
        </w:rPr>
      </w:pPr>
      <w:r w:rsidRPr="00FB0009">
        <w:rPr>
          <w:rFonts w:ascii="Candara" w:hAnsi="Candara" w:cs="Calibri"/>
          <w:b/>
          <w:sz w:val="28"/>
          <w:szCs w:val="28"/>
          <w:lang w:val="en-US"/>
        </w:rPr>
        <w:t xml:space="preserve">PROPIN PROPERTY INVESTMENT CONSULTANCY PRESS BULLETIN </w:t>
      </w:r>
    </w:p>
    <w:p w:rsidR="000770F8" w:rsidRPr="00FB0009" w:rsidRDefault="000770F8" w:rsidP="000770F8">
      <w:pPr>
        <w:spacing w:after="0" w:line="360" w:lineRule="auto"/>
        <w:rPr>
          <w:rFonts w:ascii="Candara" w:hAnsi="Candara" w:cs="Calibri"/>
          <w:b/>
          <w:sz w:val="28"/>
          <w:szCs w:val="28"/>
          <w:lang w:val="en-US"/>
        </w:rPr>
      </w:pPr>
      <w:r w:rsidRPr="00B62128">
        <w:rPr>
          <w:rFonts w:ascii="Candara" w:hAnsi="Candara" w:cs="Calibri"/>
          <w:b/>
          <w:sz w:val="28"/>
          <w:szCs w:val="28"/>
          <w:lang w:val="en-US"/>
        </w:rPr>
        <w:t>0</w:t>
      </w:r>
      <w:r>
        <w:rPr>
          <w:rFonts w:ascii="Candara" w:hAnsi="Candara" w:cs="Calibri"/>
          <w:b/>
          <w:sz w:val="28"/>
          <w:szCs w:val="28"/>
          <w:lang w:val="en-US"/>
        </w:rPr>
        <w:t>3</w:t>
      </w:r>
      <w:r w:rsidRPr="00B62128">
        <w:rPr>
          <w:rFonts w:ascii="Candara" w:hAnsi="Candara" w:cs="Calibri"/>
          <w:b/>
          <w:sz w:val="28"/>
          <w:szCs w:val="28"/>
          <w:lang w:val="en-US"/>
        </w:rPr>
        <w:t>.02.2017</w:t>
      </w:r>
    </w:p>
    <w:p w:rsidR="000770F8" w:rsidRPr="00FB0009" w:rsidRDefault="000770F8" w:rsidP="000770F8">
      <w:pPr>
        <w:spacing w:line="360" w:lineRule="auto"/>
        <w:jc w:val="both"/>
        <w:rPr>
          <w:rFonts w:ascii="Candara" w:hAnsi="Candara" w:cs="Calibri"/>
          <w:b/>
          <w:color w:val="76923C"/>
          <w:sz w:val="28"/>
          <w:szCs w:val="28"/>
          <w:lang w:val="en-US"/>
        </w:rPr>
      </w:pPr>
      <w:r w:rsidRPr="00FB0009">
        <w:rPr>
          <w:rFonts w:ascii="Candara" w:hAnsi="Candara" w:cs="Calibri"/>
          <w:b/>
          <w:color w:val="76923C"/>
          <w:sz w:val="28"/>
          <w:szCs w:val="28"/>
          <w:lang w:val="en-US"/>
        </w:rPr>
        <w:t xml:space="preserve">2016 FOURTH QUARTER ISTANBUL OFFICE MARKET </w:t>
      </w:r>
      <w:bookmarkStart w:id="0" w:name="OLE_LINK1"/>
      <w:r w:rsidRPr="00FB0009">
        <w:rPr>
          <w:rFonts w:ascii="Candara" w:hAnsi="Candara" w:cs="Calibri"/>
          <w:b/>
          <w:color w:val="76923C"/>
          <w:sz w:val="28"/>
          <w:szCs w:val="28"/>
          <w:lang w:val="en-US"/>
        </w:rPr>
        <w:t>GENERAL OVERVIEW</w:t>
      </w:r>
    </w:p>
    <w:bookmarkEnd w:id="0"/>
    <w:p w:rsidR="000770F8" w:rsidRPr="00FB0009" w:rsidRDefault="000770F8" w:rsidP="000770F8">
      <w:pPr>
        <w:spacing w:after="0" w:line="286" w:lineRule="auto"/>
        <w:jc w:val="both"/>
        <w:rPr>
          <w:rFonts w:ascii="Candara" w:hAnsi="Candara" w:cs="Calibri"/>
          <w:b/>
          <w:i/>
          <w:sz w:val="20"/>
          <w:szCs w:val="20"/>
          <w:lang w:val="en-US"/>
        </w:rPr>
      </w:pPr>
      <w:proofErr w:type="spellStart"/>
      <w:r w:rsidRPr="00FB0009">
        <w:rPr>
          <w:rFonts w:ascii="Candara" w:hAnsi="Candara" w:cs="Calibri"/>
          <w:sz w:val="20"/>
          <w:szCs w:val="20"/>
          <w:lang w:val="en-US"/>
        </w:rPr>
        <w:t>Propin</w:t>
      </w:r>
      <w:proofErr w:type="spellEnd"/>
      <w:r w:rsidRPr="00FB0009">
        <w:rPr>
          <w:rFonts w:ascii="Candara" w:hAnsi="Candara" w:cs="Calibri"/>
          <w:sz w:val="20"/>
          <w:szCs w:val="20"/>
          <w:lang w:val="en-US"/>
        </w:rPr>
        <w:t xml:space="preserve">, which offers Property Investment Consultancy service about </w:t>
      </w:r>
      <w:r w:rsidR="00C96EA0">
        <w:rPr>
          <w:rFonts w:ascii="Candara" w:hAnsi="Candara" w:cs="Calibri"/>
          <w:sz w:val="20"/>
          <w:szCs w:val="20"/>
          <w:lang w:val="en-US"/>
        </w:rPr>
        <w:t>leasing and purchase</w:t>
      </w:r>
      <w:r w:rsidRPr="00FB0009">
        <w:rPr>
          <w:rFonts w:ascii="Candara" w:hAnsi="Candara" w:cs="Calibri"/>
          <w:sz w:val="20"/>
          <w:szCs w:val="20"/>
          <w:lang w:val="en-US"/>
        </w:rPr>
        <w:t xml:space="preserve"> of offices</w:t>
      </w:r>
      <w:r w:rsidR="00C96EA0">
        <w:rPr>
          <w:rFonts w:ascii="Candara" w:hAnsi="Candara" w:cs="Calibri"/>
          <w:sz w:val="20"/>
          <w:szCs w:val="20"/>
          <w:lang w:val="en-US"/>
        </w:rPr>
        <w:t xml:space="preserve"> areas and</w:t>
      </w:r>
      <w:r w:rsidRPr="00FB0009">
        <w:rPr>
          <w:rFonts w:ascii="Candara" w:hAnsi="Candara" w:cs="Calibri"/>
          <w:sz w:val="20"/>
          <w:szCs w:val="20"/>
          <w:lang w:val="en-US"/>
        </w:rPr>
        <w:t xml:space="preserve"> prepares a report on the Istanbul Office Market</w:t>
      </w:r>
      <w:r w:rsidR="00C96EA0">
        <w:rPr>
          <w:rFonts w:ascii="Candara" w:hAnsi="Candara" w:cs="Calibri"/>
          <w:sz w:val="20"/>
          <w:szCs w:val="20"/>
          <w:lang w:val="en-US"/>
        </w:rPr>
        <w:t xml:space="preserve"> once in</w:t>
      </w:r>
      <w:r w:rsidRPr="00FB0009">
        <w:rPr>
          <w:rFonts w:ascii="Candara" w:hAnsi="Candara" w:cs="Calibri"/>
          <w:sz w:val="20"/>
          <w:szCs w:val="20"/>
          <w:lang w:val="en-US"/>
        </w:rPr>
        <w:t xml:space="preserve"> every three month;</w:t>
      </w:r>
      <w:r w:rsidR="00C96EA0">
        <w:rPr>
          <w:rFonts w:ascii="Candara" w:hAnsi="Candara" w:cs="Calibri"/>
          <w:sz w:val="20"/>
          <w:szCs w:val="20"/>
          <w:lang w:val="en-US"/>
        </w:rPr>
        <w:t xml:space="preserve"> has released</w:t>
      </w:r>
      <w:r w:rsidRPr="00FB0009">
        <w:rPr>
          <w:rFonts w:ascii="Candara" w:hAnsi="Candara" w:cs="Calibri"/>
          <w:sz w:val="20"/>
          <w:szCs w:val="20"/>
          <w:lang w:val="en-US"/>
        </w:rPr>
        <w:t xml:space="preserve"> the report of the four</w:t>
      </w:r>
      <w:r w:rsidR="00C96EA0">
        <w:rPr>
          <w:rFonts w:ascii="Candara" w:hAnsi="Candara" w:cs="Calibri"/>
          <w:sz w:val="20"/>
          <w:szCs w:val="20"/>
          <w:lang w:val="en-US"/>
        </w:rPr>
        <w:t>th quarter of 2016.</w:t>
      </w:r>
      <w:r w:rsidRPr="00FB0009">
        <w:rPr>
          <w:rFonts w:ascii="Candara" w:hAnsi="Candara" w:cs="Calibri"/>
          <w:sz w:val="20"/>
          <w:szCs w:val="20"/>
          <w:lang w:val="en-US"/>
        </w:rPr>
        <w:t xml:space="preserve"> It shows the changes that occurred in the office </w:t>
      </w:r>
      <w:r w:rsidR="00C96EA0">
        <w:rPr>
          <w:rFonts w:ascii="Candara" w:hAnsi="Candara" w:cs="Calibri"/>
          <w:sz w:val="20"/>
          <w:szCs w:val="20"/>
          <w:lang w:val="en-US"/>
        </w:rPr>
        <w:t>market during October, November</w:t>
      </w:r>
      <w:r w:rsidRPr="00FB0009">
        <w:rPr>
          <w:rFonts w:ascii="Candara" w:hAnsi="Candara" w:cs="Calibri"/>
          <w:sz w:val="20"/>
          <w:szCs w:val="20"/>
          <w:lang w:val="en-US"/>
        </w:rPr>
        <w:t xml:space="preserve"> and December and historical changes in office market in last ten years as well as share</w:t>
      </w:r>
      <w:r w:rsidR="00C96EA0">
        <w:rPr>
          <w:rFonts w:ascii="Candara" w:hAnsi="Candara" w:cs="Calibri"/>
          <w:sz w:val="20"/>
          <w:szCs w:val="20"/>
          <w:lang w:val="en-US"/>
        </w:rPr>
        <w:t xml:space="preserve">s </w:t>
      </w:r>
      <w:proofErr w:type="spellStart"/>
      <w:r w:rsidR="00C96EA0">
        <w:rPr>
          <w:rFonts w:ascii="Candara" w:hAnsi="Candara" w:cs="Calibri"/>
          <w:sz w:val="20"/>
          <w:szCs w:val="20"/>
          <w:lang w:val="en-US"/>
        </w:rPr>
        <w:t>Propin’s</w:t>
      </w:r>
      <w:proofErr w:type="spellEnd"/>
      <w:r w:rsidR="00C96EA0">
        <w:rPr>
          <w:rFonts w:ascii="Candara" w:hAnsi="Candara" w:cs="Calibri"/>
          <w:sz w:val="20"/>
          <w:szCs w:val="20"/>
          <w:lang w:val="en-US"/>
        </w:rPr>
        <w:t xml:space="preserve"> predictions</w:t>
      </w:r>
      <w:r w:rsidRPr="00FB0009">
        <w:rPr>
          <w:rFonts w:ascii="Candara" w:hAnsi="Candara" w:cs="Calibri"/>
          <w:sz w:val="20"/>
          <w:szCs w:val="20"/>
          <w:lang w:val="en-US"/>
        </w:rPr>
        <w:t xml:space="preserve"> for the upcoming periods</w:t>
      </w:r>
      <w:r w:rsidRPr="00FB0009">
        <w:rPr>
          <w:rFonts w:ascii="Candara" w:hAnsi="Candara" w:cs="Calibri"/>
          <w:b/>
          <w:i/>
          <w:sz w:val="20"/>
          <w:szCs w:val="20"/>
          <w:lang w:val="en-US"/>
        </w:rPr>
        <w:t>.</w:t>
      </w:r>
    </w:p>
    <w:p w:rsidR="000770F8" w:rsidRPr="00FB0009" w:rsidRDefault="000770F8" w:rsidP="000770F8">
      <w:pPr>
        <w:spacing w:after="0" w:line="286" w:lineRule="auto"/>
        <w:jc w:val="both"/>
        <w:rPr>
          <w:rFonts w:ascii="Candara" w:hAnsi="Candara" w:cs="Calibri"/>
          <w:sz w:val="20"/>
          <w:szCs w:val="20"/>
          <w:lang w:val="en-US"/>
        </w:rPr>
      </w:pPr>
    </w:p>
    <w:p w:rsidR="000770F8" w:rsidRPr="00FB0009" w:rsidRDefault="000770F8" w:rsidP="000770F8">
      <w:pPr>
        <w:widowControl w:val="0"/>
        <w:spacing w:after="0" w:line="286" w:lineRule="auto"/>
        <w:jc w:val="both"/>
        <w:rPr>
          <w:rFonts w:ascii="Candara" w:hAnsi="Candara" w:cs="Calibri"/>
          <w:b/>
          <w:i/>
          <w:sz w:val="20"/>
          <w:szCs w:val="20"/>
          <w:lang w:val="en-US"/>
        </w:rPr>
      </w:pPr>
      <w:r w:rsidRPr="00FB0009">
        <w:rPr>
          <w:rFonts w:ascii="Candara" w:hAnsi="Candara" w:cs="Calibri"/>
          <w:b/>
          <w:i/>
          <w:sz w:val="20"/>
          <w:szCs w:val="20"/>
          <w:lang w:val="en-US"/>
        </w:rPr>
        <w:t xml:space="preserve">Istanbul Office Market experienced a dull period in 2016. </w:t>
      </w:r>
    </w:p>
    <w:p w:rsidR="000770F8" w:rsidRPr="00FB0009" w:rsidRDefault="000770F8" w:rsidP="000770F8">
      <w:pPr>
        <w:autoSpaceDE w:val="0"/>
        <w:autoSpaceDN w:val="0"/>
        <w:adjustRightInd w:val="0"/>
        <w:spacing w:after="0" w:line="286" w:lineRule="auto"/>
        <w:jc w:val="both"/>
        <w:rPr>
          <w:rFonts w:ascii="Candara" w:hAnsi="Candara" w:cs="BentonSansBook"/>
          <w:sz w:val="20"/>
          <w:szCs w:val="20"/>
          <w:lang w:val="en-US"/>
        </w:rPr>
      </w:pPr>
      <w:r w:rsidRPr="00FB0009">
        <w:rPr>
          <w:rFonts w:ascii="Candara" w:hAnsi="Candara" w:cs="Calibri"/>
          <w:sz w:val="20"/>
          <w:szCs w:val="20"/>
          <w:lang w:val="en-US"/>
        </w:rPr>
        <w:t xml:space="preserve">In the report prepared, </w:t>
      </w:r>
      <w:proofErr w:type="spellStart"/>
      <w:r w:rsidRPr="00FB0009">
        <w:rPr>
          <w:rFonts w:ascii="Candara" w:hAnsi="Candara" w:cs="Calibri"/>
          <w:sz w:val="20"/>
          <w:szCs w:val="20"/>
          <w:lang w:val="en-US"/>
        </w:rPr>
        <w:t>Propin</w:t>
      </w:r>
      <w:proofErr w:type="spellEnd"/>
      <w:r w:rsidRPr="00FB0009">
        <w:rPr>
          <w:rFonts w:ascii="Candara" w:hAnsi="Candara" w:cs="Calibri"/>
          <w:sz w:val="20"/>
          <w:szCs w:val="20"/>
          <w:lang w:val="en-US"/>
        </w:rPr>
        <w:t xml:space="preserve"> indicated that t</w:t>
      </w:r>
      <w:r w:rsidRPr="00FB0009">
        <w:rPr>
          <w:rFonts w:ascii="Candara" w:hAnsi="Candara" w:cs="BentonSansBook"/>
          <w:sz w:val="20"/>
          <w:szCs w:val="20"/>
          <w:lang w:val="en-US"/>
        </w:rPr>
        <w:t>he Istanbul Office Market experienced a dull period in 2016 due to economic and political issues in Turkey. It is said that continuing growth in stock increased the competitiveness in the market. It is</w:t>
      </w:r>
      <w:r w:rsidR="00C96EA0">
        <w:rPr>
          <w:rFonts w:ascii="Candara" w:hAnsi="Candara" w:cs="BentonSansBook"/>
          <w:sz w:val="20"/>
          <w:szCs w:val="20"/>
          <w:lang w:val="en-US"/>
        </w:rPr>
        <w:t xml:space="preserve"> also</w:t>
      </w:r>
      <w:r w:rsidRPr="00FB0009">
        <w:rPr>
          <w:rFonts w:ascii="Candara" w:hAnsi="Candara" w:cs="BentonSansBook"/>
          <w:sz w:val="20"/>
          <w:szCs w:val="20"/>
          <w:lang w:val="en-US"/>
        </w:rPr>
        <w:t xml:space="preserve"> stated that the offers containing advantageous commercial conditions, alongside given rental discounts, caused negotiations to be completed rapidly.</w:t>
      </w:r>
    </w:p>
    <w:p w:rsidR="000770F8" w:rsidRPr="00FB0009" w:rsidRDefault="000770F8" w:rsidP="000770F8">
      <w:pPr>
        <w:autoSpaceDE w:val="0"/>
        <w:autoSpaceDN w:val="0"/>
        <w:adjustRightInd w:val="0"/>
        <w:spacing w:after="0" w:line="286" w:lineRule="auto"/>
        <w:jc w:val="both"/>
        <w:rPr>
          <w:rFonts w:ascii="Candara" w:hAnsi="Candara" w:cs="BentonSansBook"/>
          <w:sz w:val="20"/>
          <w:szCs w:val="20"/>
          <w:lang w:val="en-US"/>
        </w:rPr>
      </w:pPr>
      <w:r w:rsidRPr="00FB0009">
        <w:rPr>
          <w:rFonts w:ascii="Candara" w:hAnsi="Candara" w:cs="BentonSansBook"/>
          <w:sz w:val="20"/>
          <w:szCs w:val="20"/>
          <w:lang w:val="en-US"/>
        </w:rPr>
        <w:t xml:space="preserve"> </w:t>
      </w:r>
    </w:p>
    <w:p w:rsidR="000770F8" w:rsidRPr="00FB0009" w:rsidRDefault="000770F8" w:rsidP="000770F8">
      <w:pPr>
        <w:autoSpaceDE w:val="0"/>
        <w:autoSpaceDN w:val="0"/>
        <w:adjustRightInd w:val="0"/>
        <w:spacing w:after="0" w:line="286" w:lineRule="auto"/>
        <w:jc w:val="both"/>
        <w:rPr>
          <w:rFonts w:ascii="Candara" w:hAnsi="Candara" w:cs="Calibri"/>
          <w:sz w:val="20"/>
          <w:szCs w:val="20"/>
          <w:lang w:val="en-US"/>
        </w:rPr>
      </w:pPr>
      <w:r w:rsidRPr="00FB0009">
        <w:rPr>
          <w:rFonts w:ascii="Candara" w:hAnsi="Candara" w:cs="BentonSansBook"/>
          <w:sz w:val="20"/>
          <w:szCs w:val="20"/>
          <w:lang w:val="en-US"/>
        </w:rPr>
        <w:t xml:space="preserve">Also in the report, it is informed that the total take-up volume in the Istanbul Office Market was 208,000 </w:t>
      </w:r>
      <w:r w:rsidRPr="00FB0009">
        <w:rPr>
          <w:rFonts w:ascii="Candara" w:hAnsi="Candara" w:cs="Calibri"/>
          <w:sz w:val="20"/>
          <w:szCs w:val="20"/>
          <w:lang w:val="en-US"/>
        </w:rPr>
        <w:t xml:space="preserve">m² in 2016. It is said that the decline in total take-up volume, which started in 2015, continued in 2016 as well. It is emphasized that the total take-up volume in 2016 decreased 21% from 2015, and dropped drastically by 56% from 2014. </w:t>
      </w:r>
    </w:p>
    <w:p w:rsidR="000770F8" w:rsidRPr="00FB0009" w:rsidRDefault="000770F8" w:rsidP="000770F8">
      <w:pPr>
        <w:widowControl w:val="0"/>
        <w:spacing w:after="0" w:line="286" w:lineRule="auto"/>
        <w:jc w:val="both"/>
        <w:rPr>
          <w:rFonts w:ascii="Candara" w:hAnsi="Candara" w:cs="Calibri"/>
          <w:b/>
          <w:i/>
          <w:sz w:val="20"/>
          <w:szCs w:val="20"/>
          <w:highlight w:val="yellow"/>
          <w:lang w:val="en-US"/>
        </w:rPr>
      </w:pPr>
    </w:p>
    <w:p w:rsidR="000770F8" w:rsidRPr="00FB0009" w:rsidRDefault="000770F8" w:rsidP="000770F8">
      <w:pPr>
        <w:widowControl w:val="0"/>
        <w:spacing w:after="0" w:line="286" w:lineRule="auto"/>
        <w:jc w:val="both"/>
        <w:rPr>
          <w:rFonts w:ascii="Candara" w:hAnsi="Candara" w:cs="Calibri"/>
          <w:b/>
          <w:i/>
          <w:sz w:val="20"/>
          <w:szCs w:val="20"/>
          <w:lang w:val="en-US"/>
        </w:rPr>
      </w:pPr>
      <w:r w:rsidRPr="00FB0009">
        <w:rPr>
          <w:rFonts w:ascii="Candara" w:hAnsi="Candara" w:cs="Calibri"/>
          <w:b/>
          <w:i/>
          <w:sz w:val="20"/>
          <w:szCs w:val="20"/>
          <w:lang w:val="en-US"/>
        </w:rPr>
        <w:t>Take-up volume in the</w:t>
      </w:r>
      <w:r w:rsidR="00C96EA0">
        <w:rPr>
          <w:rFonts w:ascii="Candara" w:hAnsi="Candara" w:cs="Calibri"/>
          <w:b/>
          <w:i/>
          <w:sz w:val="20"/>
          <w:szCs w:val="20"/>
          <w:lang w:val="en-US"/>
        </w:rPr>
        <w:t xml:space="preserve"> Central Business District</w:t>
      </w:r>
      <w:r w:rsidRPr="00FB0009">
        <w:rPr>
          <w:rFonts w:ascii="Candara" w:hAnsi="Candara" w:cs="Calibri"/>
          <w:b/>
          <w:i/>
          <w:sz w:val="20"/>
          <w:szCs w:val="20"/>
          <w:lang w:val="en-US"/>
        </w:rPr>
        <w:t xml:space="preserve"> </w:t>
      </w:r>
      <w:r w:rsidR="00C96EA0">
        <w:rPr>
          <w:rFonts w:ascii="Candara" w:hAnsi="Candara" w:cs="Calibri"/>
          <w:b/>
          <w:i/>
          <w:sz w:val="20"/>
          <w:szCs w:val="20"/>
          <w:lang w:val="en-US"/>
        </w:rPr>
        <w:t>(</w:t>
      </w:r>
      <w:r w:rsidRPr="00FB0009">
        <w:rPr>
          <w:rFonts w:ascii="Candara" w:hAnsi="Candara" w:cs="Calibri"/>
          <w:b/>
          <w:i/>
          <w:sz w:val="20"/>
          <w:szCs w:val="20"/>
          <w:lang w:val="en-US"/>
        </w:rPr>
        <w:t>CBD</w:t>
      </w:r>
      <w:r w:rsidR="00C96EA0">
        <w:rPr>
          <w:rFonts w:ascii="Candara" w:hAnsi="Candara" w:cs="Calibri"/>
          <w:b/>
          <w:i/>
          <w:sz w:val="20"/>
          <w:szCs w:val="20"/>
          <w:lang w:val="en-US"/>
        </w:rPr>
        <w:t>)</w:t>
      </w:r>
      <w:r w:rsidRPr="00FB0009">
        <w:rPr>
          <w:rFonts w:ascii="Candara" w:hAnsi="Candara" w:cs="Calibri"/>
          <w:b/>
          <w:i/>
          <w:sz w:val="20"/>
          <w:szCs w:val="20"/>
          <w:lang w:val="en-US"/>
        </w:rPr>
        <w:t xml:space="preserve"> increased compared to previous year. Rental transactions and corporate purchases were generally in small and medium sized office areas. </w:t>
      </w:r>
    </w:p>
    <w:p w:rsidR="000770F8" w:rsidRPr="00FB0009" w:rsidRDefault="000770F8" w:rsidP="000770F8">
      <w:pPr>
        <w:widowControl w:val="0"/>
        <w:spacing w:after="0" w:line="286" w:lineRule="auto"/>
        <w:jc w:val="both"/>
        <w:rPr>
          <w:rFonts w:ascii="Candara" w:hAnsi="Candara" w:cs="Calibri"/>
          <w:sz w:val="20"/>
          <w:szCs w:val="20"/>
          <w:lang w:val="en-US"/>
        </w:rPr>
      </w:pPr>
      <w:r w:rsidRPr="00FB0009">
        <w:rPr>
          <w:rFonts w:ascii="Candara" w:hAnsi="Candara" w:cs="Calibri"/>
          <w:sz w:val="20"/>
          <w:szCs w:val="20"/>
          <w:lang w:val="en-US"/>
        </w:rPr>
        <w:t xml:space="preserve">In this report, </w:t>
      </w:r>
      <w:proofErr w:type="spellStart"/>
      <w:r w:rsidRPr="00FB0009">
        <w:rPr>
          <w:rFonts w:ascii="Candara" w:hAnsi="Candara" w:cs="Calibri"/>
          <w:sz w:val="20"/>
          <w:szCs w:val="20"/>
          <w:lang w:val="en-US"/>
        </w:rPr>
        <w:t>Propin</w:t>
      </w:r>
      <w:proofErr w:type="spellEnd"/>
      <w:r w:rsidRPr="00FB0009">
        <w:rPr>
          <w:rFonts w:ascii="Candara" w:hAnsi="Candara" w:cs="Calibri"/>
          <w:sz w:val="20"/>
          <w:szCs w:val="20"/>
          <w:lang w:val="en-US"/>
        </w:rPr>
        <w:t xml:space="preserve"> indicated that in 2016, the total take-up v</w:t>
      </w:r>
      <w:r w:rsidR="009E2912">
        <w:rPr>
          <w:rFonts w:ascii="Candara" w:hAnsi="Candara" w:cs="Calibri"/>
          <w:sz w:val="20"/>
          <w:szCs w:val="20"/>
          <w:lang w:val="en-US"/>
        </w:rPr>
        <w:t xml:space="preserve">olume was 92,000 m² in the CBD and </w:t>
      </w:r>
      <w:r w:rsidRPr="00FB0009">
        <w:rPr>
          <w:rFonts w:ascii="Candara" w:hAnsi="Candara" w:cs="Calibri"/>
          <w:sz w:val="20"/>
          <w:szCs w:val="20"/>
          <w:lang w:val="en-US"/>
        </w:rPr>
        <w:t>44% of the take-up volume consisted of the c</w:t>
      </w:r>
      <w:r w:rsidR="009E2912">
        <w:rPr>
          <w:rFonts w:ascii="Candara" w:hAnsi="Candara" w:cs="Calibri"/>
          <w:sz w:val="20"/>
          <w:szCs w:val="20"/>
          <w:lang w:val="en-US"/>
        </w:rPr>
        <w:t>ompleted transactions in this district</w:t>
      </w:r>
      <w:r w:rsidRPr="00FB0009">
        <w:rPr>
          <w:rFonts w:ascii="Candara" w:hAnsi="Candara" w:cs="Calibri"/>
          <w:sz w:val="20"/>
          <w:szCs w:val="20"/>
          <w:lang w:val="en-US"/>
        </w:rPr>
        <w:t xml:space="preserve">. It is said that the total take-up volume in 2016 increased 18% from 2015. </w:t>
      </w:r>
    </w:p>
    <w:p w:rsidR="000770F8" w:rsidRPr="00FB0009" w:rsidRDefault="000770F8" w:rsidP="000770F8">
      <w:pPr>
        <w:widowControl w:val="0"/>
        <w:spacing w:after="0" w:line="286" w:lineRule="auto"/>
        <w:jc w:val="both"/>
        <w:rPr>
          <w:rFonts w:ascii="Candara" w:hAnsi="Candara" w:cs="Calibri"/>
          <w:sz w:val="20"/>
          <w:szCs w:val="20"/>
          <w:lang w:val="en-US"/>
        </w:rPr>
      </w:pPr>
    </w:p>
    <w:p w:rsidR="000770F8" w:rsidRPr="00FB0009" w:rsidRDefault="000770F8" w:rsidP="000770F8">
      <w:pPr>
        <w:widowControl w:val="0"/>
        <w:spacing w:after="0" w:line="286" w:lineRule="auto"/>
        <w:jc w:val="both"/>
        <w:rPr>
          <w:rFonts w:ascii="Candara" w:hAnsi="Candara" w:cs="Calibri"/>
          <w:sz w:val="20"/>
          <w:szCs w:val="20"/>
          <w:lang w:val="en-US"/>
        </w:rPr>
      </w:pPr>
      <w:r w:rsidRPr="00FB0009">
        <w:rPr>
          <w:rFonts w:ascii="Candara" w:hAnsi="Candara" w:cs="Calibri"/>
          <w:sz w:val="20"/>
          <w:szCs w:val="20"/>
          <w:lang w:val="en-US"/>
        </w:rPr>
        <w:t>In the report</w:t>
      </w:r>
      <w:r w:rsidR="009E2912">
        <w:rPr>
          <w:rFonts w:ascii="Candara" w:hAnsi="Candara" w:cs="Calibri"/>
          <w:sz w:val="20"/>
          <w:szCs w:val="20"/>
          <w:lang w:val="en-US"/>
        </w:rPr>
        <w:t>,</w:t>
      </w:r>
      <w:r w:rsidRPr="00FB0009">
        <w:rPr>
          <w:rFonts w:ascii="Candara" w:hAnsi="Candara" w:cs="Calibri"/>
          <w:sz w:val="20"/>
          <w:szCs w:val="20"/>
          <w:lang w:val="en-US"/>
        </w:rPr>
        <w:t xml:space="preserve"> it is mentioned that in 2016, when completed lease and purchase transactions are taken into the consideration in terms of size, it was observed that even the largest transactions were lower than 15,000 </w:t>
      </w:r>
      <w:r>
        <w:rPr>
          <w:rFonts w:ascii="Candara" w:hAnsi="Candara" w:cs="Calibri"/>
          <w:sz w:val="20"/>
          <w:szCs w:val="20"/>
          <w:lang w:val="en-US"/>
        </w:rPr>
        <w:t>m²</w:t>
      </w:r>
      <w:r w:rsidRPr="00FB0009">
        <w:rPr>
          <w:rFonts w:ascii="Candara" w:hAnsi="Candara" w:cs="Calibri"/>
          <w:sz w:val="20"/>
          <w:szCs w:val="20"/>
          <w:lang w:val="en-US"/>
        </w:rPr>
        <w:t xml:space="preserve">. It is underlined that while transactions of office areas ranging in size from 1,001 m² to 5,000 m² constituted 50% of the completed transactions throughout the year, 1,000 m² sized and smaller offices made up 25% of the total take-up. It is said that it’s been monitored that these lease and purchase transactions carried out by the small and medium sized companies. </w:t>
      </w:r>
    </w:p>
    <w:p w:rsidR="000770F8" w:rsidRDefault="000770F8" w:rsidP="000770F8">
      <w:pPr>
        <w:widowControl w:val="0"/>
        <w:spacing w:after="0" w:line="360" w:lineRule="auto"/>
        <w:rPr>
          <w:rFonts w:ascii="Candara" w:hAnsi="Candara" w:cs="Calibri"/>
          <w:b/>
          <w:i/>
          <w:sz w:val="20"/>
          <w:szCs w:val="20"/>
          <w:lang w:val="en-US"/>
        </w:rPr>
      </w:pPr>
    </w:p>
    <w:p w:rsidR="000770F8" w:rsidRPr="00FB0009" w:rsidRDefault="000770F8" w:rsidP="000770F8">
      <w:pPr>
        <w:widowControl w:val="0"/>
        <w:spacing w:after="0" w:line="360" w:lineRule="auto"/>
        <w:rPr>
          <w:rFonts w:ascii="Candara" w:hAnsi="Candara" w:cs="Calibri"/>
          <w:sz w:val="20"/>
          <w:szCs w:val="20"/>
          <w:lang w:val="en-US"/>
        </w:rPr>
      </w:pPr>
      <w:r w:rsidRPr="00FB0009">
        <w:rPr>
          <w:rFonts w:ascii="Candara" w:hAnsi="Candara" w:cs="Calibri"/>
          <w:b/>
          <w:i/>
          <w:sz w:val="20"/>
          <w:szCs w:val="20"/>
          <w:lang w:val="en-US"/>
        </w:rPr>
        <w:lastRenderedPageBreak/>
        <w:t xml:space="preserve">Class A office stock grew in Istanbul  </w:t>
      </w:r>
    </w:p>
    <w:p w:rsidR="000770F8" w:rsidRPr="00FB0009" w:rsidRDefault="009E2912" w:rsidP="000770F8">
      <w:pPr>
        <w:autoSpaceDE w:val="0"/>
        <w:autoSpaceDN w:val="0"/>
        <w:adjustRightInd w:val="0"/>
        <w:spacing w:after="0"/>
        <w:jc w:val="both"/>
        <w:rPr>
          <w:rFonts w:ascii="Candara" w:hAnsi="Candara" w:cs="Calibri"/>
          <w:sz w:val="20"/>
          <w:szCs w:val="20"/>
          <w:lang w:val="en-US"/>
        </w:rPr>
      </w:pPr>
      <w:r>
        <w:rPr>
          <w:rFonts w:ascii="Candara" w:hAnsi="Candara" w:cs="Calibri"/>
          <w:sz w:val="20"/>
          <w:szCs w:val="20"/>
          <w:lang w:val="en-US"/>
        </w:rPr>
        <w:t xml:space="preserve">In the report, </w:t>
      </w:r>
      <w:proofErr w:type="spellStart"/>
      <w:r>
        <w:rPr>
          <w:rFonts w:ascii="Candara" w:hAnsi="Candara" w:cs="Calibri"/>
          <w:sz w:val="20"/>
          <w:szCs w:val="20"/>
          <w:lang w:val="en-US"/>
        </w:rPr>
        <w:t>Propin</w:t>
      </w:r>
      <w:proofErr w:type="spellEnd"/>
      <w:r>
        <w:rPr>
          <w:rFonts w:ascii="Candara" w:hAnsi="Candara" w:cs="Calibri"/>
          <w:sz w:val="20"/>
          <w:szCs w:val="20"/>
          <w:lang w:val="en-US"/>
        </w:rPr>
        <w:t xml:space="preserve"> also declared</w:t>
      </w:r>
      <w:r w:rsidR="000770F8" w:rsidRPr="00FB0009">
        <w:rPr>
          <w:rFonts w:ascii="Candara" w:hAnsi="Candara" w:cs="Calibri"/>
          <w:sz w:val="20"/>
          <w:szCs w:val="20"/>
          <w:lang w:val="en-US"/>
        </w:rPr>
        <w:t xml:space="preserve"> that as of the end of 2016, Class A office stock in Istanbu</w:t>
      </w:r>
      <w:r>
        <w:rPr>
          <w:rFonts w:ascii="Candara" w:hAnsi="Candara" w:cs="Calibri"/>
          <w:sz w:val="20"/>
          <w:szCs w:val="20"/>
          <w:lang w:val="en-US"/>
        </w:rPr>
        <w:t>l increased to 4.7 million m². According to this data, i</w:t>
      </w:r>
      <w:r w:rsidR="000770F8" w:rsidRPr="00FB0009">
        <w:rPr>
          <w:rFonts w:ascii="Candara" w:hAnsi="Candara" w:cs="Calibri"/>
          <w:sz w:val="20"/>
          <w:szCs w:val="20"/>
          <w:lang w:val="en-US"/>
        </w:rPr>
        <w:t>t is i</w:t>
      </w:r>
      <w:r>
        <w:rPr>
          <w:rFonts w:ascii="Candara" w:hAnsi="Candara" w:cs="Calibri"/>
          <w:sz w:val="20"/>
          <w:szCs w:val="20"/>
          <w:lang w:val="en-US"/>
        </w:rPr>
        <w:t>nformed that</w:t>
      </w:r>
      <w:r w:rsidR="000770F8" w:rsidRPr="00FB0009">
        <w:rPr>
          <w:rFonts w:ascii="Candara" w:hAnsi="Candara" w:cs="Calibri"/>
          <w:sz w:val="20"/>
          <w:szCs w:val="20"/>
          <w:lang w:val="en-US"/>
        </w:rPr>
        <w:t xml:space="preserve"> office stock in Istanbul increased 71% in the last quinquennium. It is indicated</w:t>
      </w:r>
      <w:r>
        <w:rPr>
          <w:rFonts w:ascii="Candara" w:hAnsi="Candara" w:cs="Calibri"/>
          <w:sz w:val="20"/>
          <w:szCs w:val="20"/>
          <w:lang w:val="en-US"/>
        </w:rPr>
        <w:t xml:space="preserve"> also</w:t>
      </w:r>
      <w:r w:rsidR="000770F8" w:rsidRPr="00FB0009">
        <w:rPr>
          <w:rFonts w:ascii="Candara" w:hAnsi="Candara" w:cs="Calibri"/>
          <w:sz w:val="20"/>
          <w:szCs w:val="20"/>
          <w:lang w:val="en-US"/>
        </w:rPr>
        <w:t xml:space="preserve"> that when stock data for the last quarter of 2</w:t>
      </w:r>
      <w:r>
        <w:rPr>
          <w:rFonts w:ascii="Candara" w:hAnsi="Candara" w:cs="Calibri"/>
          <w:sz w:val="20"/>
          <w:szCs w:val="20"/>
          <w:lang w:val="en-US"/>
        </w:rPr>
        <w:t xml:space="preserve">016 is analyzed, </w:t>
      </w:r>
      <w:r w:rsidR="000770F8" w:rsidRPr="00FB0009">
        <w:rPr>
          <w:rFonts w:ascii="Candara" w:hAnsi="Candara" w:cs="Calibri"/>
          <w:sz w:val="20"/>
          <w:szCs w:val="20"/>
          <w:lang w:val="en-US"/>
        </w:rPr>
        <w:t>that the Airport District has the largest stock volume in Istanbul</w:t>
      </w:r>
      <w:r>
        <w:rPr>
          <w:rFonts w:ascii="Candara" w:hAnsi="Candara" w:cs="Calibri"/>
          <w:sz w:val="20"/>
          <w:szCs w:val="20"/>
          <w:lang w:val="en-US"/>
        </w:rPr>
        <w:t xml:space="preserve"> can be seen</w:t>
      </w:r>
      <w:r w:rsidR="000770F8" w:rsidRPr="00FB0009">
        <w:rPr>
          <w:rFonts w:ascii="Candara" w:hAnsi="Candara" w:cs="Calibri"/>
          <w:sz w:val="20"/>
          <w:szCs w:val="20"/>
          <w:lang w:val="en-US"/>
        </w:rPr>
        <w:t>. It is</w:t>
      </w:r>
      <w:r>
        <w:rPr>
          <w:rFonts w:ascii="Candara" w:hAnsi="Candara" w:cs="Calibri"/>
          <w:sz w:val="20"/>
          <w:szCs w:val="20"/>
          <w:lang w:val="en-US"/>
        </w:rPr>
        <w:t xml:space="preserve"> also</w:t>
      </w:r>
      <w:r w:rsidR="000770F8" w:rsidRPr="00FB0009">
        <w:rPr>
          <w:rFonts w:ascii="Candara" w:hAnsi="Candara" w:cs="Calibri"/>
          <w:sz w:val="20"/>
          <w:szCs w:val="20"/>
          <w:lang w:val="en-US"/>
        </w:rPr>
        <w:t xml:space="preserve"> stated that as new office buildings opened up to operation throughout the year, the Class </w:t>
      </w:r>
      <w:proofErr w:type="gramStart"/>
      <w:r w:rsidR="000770F8" w:rsidRPr="00FB0009">
        <w:rPr>
          <w:rFonts w:ascii="Candara" w:hAnsi="Candara" w:cs="Calibri"/>
          <w:sz w:val="20"/>
          <w:szCs w:val="20"/>
          <w:lang w:val="en-US"/>
        </w:rPr>
        <w:t>A</w:t>
      </w:r>
      <w:proofErr w:type="gramEnd"/>
      <w:r w:rsidR="000770F8" w:rsidRPr="00FB0009">
        <w:rPr>
          <w:rFonts w:ascii="Candara" w:hAnsi="Candara" w:cs="Calibri"/>
          <w:sz w:val="20"/>
          <w:szCs w:val="20"/>
          <w:lang w:val="en-US"/>
        </w:rPr>
        <w:t xml:space="preserve"> office stock in this district increased by 18% and surpassed 650,000 m². </w:t>
      </w:r>
      <w:proofErr w:type="spellStart"/>
      <w:r w:rsidR="000770F8" w:rsidRPr="00FB0009">
        <w:rPr>
          <w:rFonts w:ascii="Candara" w:hAnsi="Candara" w:cs="Calibri"/>
          <w:sz w:val="20"/>
          <w:szCs w:val="20"/>
          <w:lang w:val="en-US"/>
        </w:rPr>
        <w:t>Maslak</w:t>
      </w:r>
      <w:proofErr w:type="spellEnd"/>
      <w:r w:rsidR="000770F8" w:rsidRPr="00FB0009">
        <w:rPr>
          <w:rFonts w:ascii="Candara" w:hAnsi="Candara" w:cs="Calibri"/>
          <w:sz w:val="20"/>
          <w:szCs w:val="20"/>
          <w:lang w:val="en-US"/>
        </w:rPr>
        <w:t xml:space="preserve"> and </w:t>
      </w:r>
      <w:proofErr w:type="spellStart"/>
      <w:r w:rsidR="000770F8" w:rsidRPr="00FB0009">
        <w:rPr>
          <w:rFonts w:ascii="Candara" w:hAnsi="Candara" w:cs="Calibri"/>
          <w:sz w:val="20"/>
          <w:szCs w:val="20"/>
          <w:lang w:val="en-US"/>
        </w:rPr>
        <w:t>Kozyatagi</w:t>
      </w:r>
      <w:proofErr w:type="spellEnd"/>
      <w:r w:rsidR="000770F8" w:rsidRPr="00FB0009">
        <w:rPr>
          <w:rFonts w:ascii="Candara" w:hAnsi="Candara" w:cs="Calibri"/>
          <w:sz w:val="20"/>
          <w:szCs w:val="20"/>
          <w:lang w:val="en-US"/>
        </w:rPr>
        <w:t xml:space="preserve"> followed the Airport District in terms of the largest office stock as of 2016.</w:t>
      </w:r>
    </w:p>
    <w:p w:rsidR="000770F8" w:rsidRPr="00FB0009" w:rsidRDefault="000770F8" w:rsidP="000770F8">
      <w:pPr>
        <w:autoSpaceDE w:val="0"/>
        <w:autoSpaceDN w:val="0"/>
        <w:adjustRightInd w:val="0"/>
        <w:spacing w:after="0"/>
        <w:jc w:val="both"/>
        <w:rPr>
          <w:rFonts w:ascii="Candara" w:hAnsi="Candara" w:cs="Calibri"/>
          <w:sz w:val="20"/>
          <w:szCs w:val="20"/>
          <w:lang w:val="en-US"/>
        </w:rPr>
      </w:pPr>
    </w:p>
    <w:p w:rsidR="000770F8" w:rsidRPr="00FB0009" w:rsidRDefault="000770F8" w:rsidP="000770F8">
      <w:pPr>
        <w:autoSpaceDE w:val="0"/>
        <w:autoSpaceDN w:val="0"/>
        <w:adjustRightInd w:val="0"/>
        <w:spacing w:after="0"/>
        <w:jc w:val="both"/>
        <w:rPr>
          <w:rFonts w:ascii="Candara" w:hAnsi="Candara" w:cs="Calibri"/>
          <w:b/>
          <w:i/>
          <w:sz w:val="20"/>
          <w:szCs w:val="20"/>
          <w:lang w:val="en-US"/>
        </w:rPr>
      </w:pPr>
      <w:r w:rsidRPr="00FB0009">
        <w:rPr>
          <w:rFonts w:ascii="Candara" w:hAnsi="Candara" w:cs="Calibri"/>
          <w:b/>
          <w:i/>
          <w:sz w:val="20"/>
          <w:szCs w:val="20"/>
          <w:lang w:val="en-US"/>
        </w:rPr>
        <w:t>The vacancy rates for Class A office buildings increased in 2016.</w:t>
      </w:r>
    </w:p>
    <w:p w:rsidR="000770F8" w:rsidRPr="00FB0009" w:rsidRDefault="000770F8" w:rsidP="000770F8">
      <w:pPr>
        <w:autoSpaceDE w:val="0"/>
        <w:autoSpaceDN w:val="0"/>
        <w:adjustRightInd w:val="0"/>
        <w:spacing w:after="0"/>
        <w:jc w:val="both"/>
        <w:rPr>
          <w:rFonts w:ascii="Candara" w:hAnsi="Candara" w:cs="Calibri"/>
          <w:sz w:val="20"/>
          <w:szCs w:val="20"/>
          <w:lang w:val="en-US"/>
        </w:rPr>
      </w:pPr>
      <w:r w:rsidRPr="00FB0009">
        <w:rPr>
          <w:rFonts w:ascii="Candara" w:hAnsi="Candara" w:cs="Calibri"/>
          <w:sz w:val="20"/>
          <w:szCs w:val="20"/>
          <w:lang w:val="en-US"/>
        </w:rPr>
        <w:t>In the report, it is mentioned that the vacancy rate for Class A office buildings in the CBD, which exhibited a drop at the beginning of 2016, started to</w:t>
      </w:r>
      <w:r>
        <w:rPr>
          <w:rFonts w:ascii="Candara" w:hAnsi="Candara" w:cs="Calibri"/>
          <w:sz w:val="20"/>
          <w:szCs w:val="20"/>
          <w:lang w:val="en-US"/>
        </w:rPr>
        <w:t xml:space="preserve"> r</w:t>
      </w:r>
      <w:r w:rsidRPr="00FB0009">
        <w:rPr>
          <w:rFonts w:ascii="Candara" w:hAnsi="Candara" w:cs="Calibri"/>
          <w:sz w:val="20"/>
          <w:szCs w:val="20"/>
          <w:lang w:val="en-US"/>
        </w:rPr>
        <w:t xml:space="preserve">ise after the second quarter. It is stated that increasing vacancy rate for Class A office buildings in the CBD </w:t>
      </w:r>
      <w:r w:rsidR="009E2912" w:rsidRPr="00FB0009">
        <w:rPr>
          <w:rFonts w:ascii="Candara" w:hAnsi="Candara" w:cs="Calibri"/>
          <w:sz w:val="20"/>
          <w:szCs w:val="20"/>
          <w:lang w:val="en-US"/>
        </w:rPr>
        <w:t>throughout</w:t>
      </w:r>
      <w:r w:rsidRPr="00FB0009">
        <w:rPr>
          <w:rFonts w:ascii="Candara" w:hAnsi="Candara" w:cs="Calibri"/>
          <w:sz w:val="20"/>
          <w:szCs w:val="20"/>
          <w:lang w:val="en-US"/>
        </w:rPr>
        <w:t xml:space="preserve"> the last two quarters was observed as 25.7% for the last quarter of 2016. Al</w:t>
      </w:r>
      <w:r w:rsidR="00B04274">
        <w:rPr>
          <w:rFonts w:ascii="Candara" w:hAnsi="Candara" w:cs="Calibri"/>
          <w:sz w:val="20"/>
          <w:szCs w:val="20"/>
          <w:lang w:val="en-US"/>
        </w:rPr>
        <w:t>so in the report, it is indicated</w:t>
      </w:r>
      <w:r w:rsidRPr="00FB0009">
        <w:rPr>
          <w:rFonts w:ascii="Candara" w:hAnsi="Candara" w:cs="Calibri"/>
          <w:sz w:val="20"/>
          <w:szCs w:val="20"/>
          <w:lang w:val="en-US"/>
        </w:rPr>
        <w:t xml:space="preserve"> th</w:t>
      </w:r>
      <w:r w:rsidR="00B04274">
        <w:rPr>
          <w:rFonts w:ascii="Candara" w:hAnsi="Candara" w:cs="Calibri"/>
          <w:sz w:val="20"/>
          <w:szCs w:val="20"/>
          <w:lang w:val="en-US"/>
        </w:rPr>
        <w:t>at</w:t>
      </w:r>
      <w:r w:rsidRPr="00FB0009">
        <w:rPr>
          <w:rFonts w:ascii="Candara" w:hAnsi="Candara" w:cs="Calibri"/>
          <w:sz w:val="20"/>
          <w:szCs w:val="20"/>
          <w:lang w:val="en-US"/>
        </w:rPr>
        <w:t xml:space="preserve"> the vacancy rate for Class A office buildings</w:t>
      </w:r>
      <w:r w:rsidR="00B04274">
        <w:rPr>
          <w:rFonts w:ascii="Candara" w:hAnsi="Candara" w:cs="Calibri"/>
          <w:sz w:val="20"/>
          <w:szCs w:val="20"/>
          <w:lang w:val="en-US"/>
        </w:rPr>
        <w:t>, which</w:t>
      </w:r>
      <w:r w:rsidRPr="00FB0009">
        <w:rPr>
          <w:rFonts w:ascii="Candara" w:hAnsi="Candara" w:cs="Calibri"/>
          <w:sz w:val="20"/>
          <w:szCs w:val="20"/>
          <w:lang w:val="en-US"/>
        </w:rPr>
        <w:t xml:space="preserve"> was at 17.1% i</w:t>
      </w:r>
      <w:r w:rsidR="00B04274">
        <w:rPr>
          <w:rFonts w:ascii="Candara" w:hAnsi="Candara" w:cs="Calibri"/>
          <w:sz w:val="20"/>
          <w:szCs w:val="20"/>
          <w:lang w:val="en-US"/>
        </w:rPr>
        <w:t xml:space="preserve">n Out of CBD-Asia in the first quarter of 2016, </w:t>
      </w:r>
      <w:r w:rsidR="00B04274">
        <w:rPr>
          <w:rFonts w:ascii="Candara" w:hAnsi="Candara" w:cs="Calibri"/>
          <w:sz w:val="20"/>
          <w:szCs w:val="20"/>
          <w:lang w:val="en-US"/>
        </w:rPr>
        <w:t>started to ri</w:t>
      </w:r>
      <w:r w:rsidR="00B04274" w:rsidRPr="00FB0009">
        <w:rPr>
          <w:rFonts w:ascii="Candara" w:hAnsi="Candara" w:cs="Calibri"/>
          <w:sz w:val="20"/>
          <w:szCs w:val="20"/>
          <w:lang w:val="en-US"/>
        </w:rPr>
        <w:t>se again</w:t>
      </w:r>
      <w:r w:rsidRPr="00FB0009">
        <w:rPr>
          <w:rFonts w:ascii="Candara" w:hAnsi="Candara" w:cs="Calibri"/>
          <w:sz w:val="20"/>
          <w:szCs w:val="20"/>
          <w:lang w:val="en-US"/>
        </w:rPr>
        <w:t xml:space="preserve"> after a decline in the </w:t>
      </w:r>
      <w:r w:rsidR="00B04274">
        <w:rPr>
          <w:rFonts w:ascii="Candara" w:hAnsi="Candara" w:cs="Calibri"/>
          <w:sz w:val="20"/>
          <w:szCs w:val="20"/>
          <w:lang w:val="en-US"/>
        </w:rPr>
        <w:t>second quarter</w:t>
      </w:r>
      <w:r w:rsidRPr="00FB0009">
        <w:rPr>
          <w:rFonts w:ascii="Candara" w:hAnsi="Candara" w:cs="Calibri"/>
          <w:sz w:val="20"/>
          <w:szCs w:val="20"/>
          <w:lang w:val="en-US"/>
        </w:rPr>
        <w:t>. It is</w:t>
      </w:r>
      <w:r w:rsidR="00B04274">
        <w:rPr>
          <w:rFonts w:ascii="Candara" w:hAnsi="Candara" w:cs="Calibri"/>
          <w:sz w:val="20"/>
          <w:szCs w:val="20"/>
          <w:lang w:val="en-US"/>
        </w:rPr>
        <w:t xml:space="preserve"> also</w:t>
      </w:r>
      <w:r w:rsidRPr="00FB0009">
        <w:rPr>
          <w:rFonts w:ascii="Candara" w:hAnsi="Candara" w:cs="Calibri"/>
          <w:sz w:val="20"/>
          <w:szCs w:val="20"/>
          <w:lang w:val="en-US"/>
        </w:rPr>
        <w:t xml:space="preserve"> informed that, in the fourth quarter of 2016, the vacancy rate for Class A office buildings in Out of CBD-Asia was seen at 19.7%. </w:t>
      </w:r>
    </w:p>
    <w:p w:rsidR="000770F8" w:rsidRPr="00FB0009" w:rsidRDefault="000770F8" w:rsidP="000770F8">
      <w:pPr>
        <w:autoSpaceDE w:val="0"/>
        <w:autoSpaceDN w:val="0"/>
        <w:adjustRightInd w:val="0"/>
        <w:spacing w:after="0"/>
        <w:jc w:val="both"/>
        <w:rPr>
          <w:rFonts w:ascii="Candara" w:hAnsi="Candara" w:cs="Calibri"/>
          <w:sz w:val="20"/>
          <w:szCs w:val="20"/>
          <w:lang w:val="en-US"/>
        </w:rPr>
      </w:pPr>
    </w:p>
    <w:p w:rsidR="000770F8" w:rsidRPr="00FB0009" w:rsidRDefault="000770F8" w:rsidP="000770F8">
      <w:pPr>
        <w:autoSpaceDE w:val="0"/>
        <w:autoSpaceDN w:val="0"/>
        <w:adjustRightInd w:val="0"/>
        <w:spacing w:after="0"/>
        <w:jc w:val="both"/>
        <w:rPr>
          <w:rFonts w:ascii="Candara" w:hAnsi="Candara" w:cs="Calibri"/>
          <w:b/>
          <w:i/>
          <w:sz w:val="20"/>
          <w:szCs w:val="20"/>
          <w:lang w:val="en-US"/>
        </w:rPr>
      </w:pPr>
      <w:r w:rsidRPr="00FB0009">
        <w:rPr>
          <w:rFonts w:ascii="Candara" w:hAnsi="Candara" w:cs="Calibri"/>
          <w:b/>
          <w:i/>
          <w:sz w:val="20"/>
          <w:szCs w:val="20"/>
          <w:lang w:val="en-US"/>
        </w:rPr>
        <w:t xml:space="preserve">Average rental rates generally decreased. </w:t>
      </w:r>
    </w:p>
    <w:p w:rsidR="000770F8" w:rsidRPr="00FB0009" w:rsidRDefault="000770F8" w:rsidP="000770F8">
      <w:pPr>
        <w:autoSpaceDE w:val="0"/>
        <w:autoSpaceDN w:val="0"/>
        <w:adjustRightInd w:val="0"/>
        <w:spacing w:after="0"/>
        <w:jc w:val="both"/>
        <w:rPr>
          <w:rFonts w:ascii="Candara" w:hAnsi="Candara" w:cs="Calibri"/>
          <w:color w:val="000000"/>
          <w:sz w:val="20"/>
          <w:szCs w:val="20"/>
          <w:lang w:val="en-US" w:eastAsia="tr-TR"/>
        </w:rPr>
      </w:pPr>
      <w:r w:rsidRPr="00FB0009">
        <w:rPr>
          <w:rFonts w:ascii="Candara" w:hAnsi="Candara" w:cs="Calibri"/>
          <w:sz w:val="20"/>
          <w:szCs w:val="20"/>
          <w:lang w:val="en-US"/>
        </w:rPr>
        <w:t>In the repor</w:t>
      </w:r>
      <w:r w:rsidR="00B04274">
        <w:rPr>
          <w:rFonts w:ascii="Candara" w:hAnsi="Candara" w:cs="Calibri"/>
          <w:sz w:val="20"/>
          <w:szCs w:val="20"/>
          <w:lang w:val="en-US"/>
        </w:rPr>
        <w:t xml:space="preserve">t prepared by </w:t>
      </w:r>
      <w:proofErr w:type="spellStart"/>
      <w:r w:rsidR="00B04274">
        <w:rPr>
          <w:rFonts w:ascii="Candara" w:hAnsi="Candara" w:cs="Calibri"/>
          <w:sz w:val="20"/>
          <w:szCs w:val="20"/>
          <w:lang w:val="en-US"/>
        </w:rPr>
        <w:t>Propin</w:t>
      </w:r>
      <w:proofErr w:type="spellEnd"/>
      <w:r w:rsidR="00B04274">
        <w:rPr>
          <w:rFonts w:ascii="Candara" w:hAnsi="Candara" w:cs="Calibri"/>
          <w:sz w:val="20"/>
          <w:szCs w:val="20"/>
          <w:lang w:val="en-US"/>
        </w:rPr>
        <w:t xml:space="preserve">, it is stated that, tendency to decline was observed in </w:t>
      </w:r>
      <w:r w:rsidRPr="00FB0009">
        <w:rPr>
          <w:rFonts w:ascii="Candara" w:hAnsi="Candara" w:cs="Calibri"/>
          <w:sz w:val="20"/>
          <w:szCs w:val="20"/>
          <w:lang w:val="en-US"/>
        </w:rPr>
        <w:t>average rental rate for Class A office buildings in the</w:t>
      </w:r>
      <w:r w:rsidR="00B04274">
        <w:rPr>
          <w:rFonts w:ascii="Candara" w:hAnsi="Candara" w:cs="Calibri"/>
          <w:sz w:val="20"/>
          <w:szCs w:val="20"/>
          <w:lang w:val="en-US"/>
        </w:rPr>
        <w:t xml:space="preserve"> CBD </w:t>
      </w:r>
      <w:r w:rsidRPr="00FB0009">
        <w:rPr>
          <w:rFonts w:ascii="Candara" w:hAnsi="Candara" w:cs="Calibri"/>
          <w:sz w:val="20"/>
          <w:szCs w:val="20"/>
          <w:lang w:val="en-US"/>
        </w:rPr>
        <w:t>e throughout 2016. It is informed that while average rental rate</w:t>
      </w:r>
      <w:r w:rsidR="00B04274">
        <w:rPr>
          <w:rFonts w:ascii="Candara" w:hAnsi="Candara" w:cs="Calibri"/>
          <w:sz w:val="20"/>
          <w:szCs w:val="20"/>
          <w:lang w:val="en-US"/>
        </w:rPr>
        <w:t>, which</w:t>
      </w:r>
      <w:r w:rsidRPr="00FB0009">
        <w:rPr>
          <w:rFonts w:ascii="Candara" w:hAnsi="Candara" w:cs="Calibri"/>
          <w:sz w:val="20"/>
          <w:szCs w:val="20"/>
          <w:lang w:val="en-US"/>
        </w:rPr>
        <w:t xml:space="preserve"> was $US 28.8 /m² /month </w:t>
      </w:r>
      <w:r w:rsidR="00B04274">
        <w:rPr>
          <w:rFonts w:ascii="Candara" w:hAnsi="Candara" w:cs="Calibri"/>
          <w:sz w:val="20"/>
          <w:szCs w:val="20"/>
          <w:lang w:val="en-US"/>
        </w:rPr>
        <w:t>in the first quarter of 2016,</w:t>
      </w:r>
      <w:r w:rsidRPr="00FB0009">
        <w:rPr>
          <w:rFonts w:ascii="Candara" w:hAnsi="Candara" w:cs="Calibri"/>
          <w:sz w:val="20"/>
          <w:szCs w:val="20"/>
          <w:lang w:val="en-US"/>
        </w:rPr>
        <w:t xml:space="preserve"> decrease</w:t>
      </w:r>
      <w:r w:rsidR="00B04274">
        <w:rPr>
          <w:rFonts w:ascii="Candara" w:hAnsi="Candara" w:cs="Calibri"/>
          <w:sz w:val="20"/>
          <w:szCs w:val="20"/>
          <w:lang w:val="en-US"/>
        </w:rPr>
        <w:t>d</w:t>
      </w:r>
      <w:r w:rsidRPr="00FB0009">
        <w:rPr>
          <w:rFonts w:ascii="Candara" w:hAnsi="Candara" w:cs="Calibri"/>
          <w:sz w:val="20"/>
          <w:szCs w:val="20"/>
          <w:lang w:val="en-US"/>
        </w:rPr>
        <w:t xml:space="preserve"> to</w:t>
      </w:r>
      <w:r w:rsidRPr="00FB0009">
        <w:rPr>
          <w:rFonts w:ascii="Candara" w:hAnsi="Candara" w:cs="Calibri"/>
          <w:b/>
          <w:i/>
          <w:sz w:val="20"/>
          <w:szCs w:val="20"/>
          <w:lang w:val="en-US"/>
        </w:rPr>
        <w:t xml:space="preserve"> </w:t>
      </w:r>
      <w:r w:rsidRPr="00FB0009">
        <w:rPr>
          <w:rFonts w:ascii="Candara" w:hAnsi="Candara" w:cs="Calibri"/>
          <w:sz w:val="20"/>
          <w:szCs w:val="20"/>
          <w:lang w:val="en-US"/>
        </w:rPr>
        <w:t>$US 27.6 /m² /month in the last one. It is emphasized that, throughout 2016, the average rental rate for Class A office buildings fell in Out of CBD-Asia. It is</w:t>
      </w:r>
      <w:r w:rsidR="00B04274">
        <w:rPr>
          <w:rFonts w:ascii="Candara" w:hAnsi="Candara" w:cs="Calibri"/>
          <w:sz w:val="20"/>
          <w:szCs w:val="20"/>
          <w:lang w:val="en-US"/>
        </w:rPr>
        <w:t xml:space="preserve"> also</w:t>
      </w:r>
      <w:r w:rsidRPr="00FB0009">
        <w:rPr>
          <w:rFonts w:ascii="Candara" w:hAnsi="Candara" w:cs="Calibri"/>
          <w:sz w:val="20"/>
          <w:szCs w:val="20"/>
          <w:lang w:val="en-US"/>
        </w:rPr>
        <w:t xml:space="preserve"> </w:t>
      </w:r>
      <w:r w:rsidR="00B04274">
        <w:rPr>
          <w:rFonts w:ascii="Candara" w:hAnsi="Candara" w:cs="Calibri"/>
          <w:sz w:val="20"/>
          <w:szCs w:val="20"/>
          <w:lang w:val="en-US"/>
        </w:rPr>
        <w:t>underlined</w:t>
      </w:r>
      <w:r w:rsidRPr="00FB0009">
        <w:rPr>
          <w:rFonts w:ascii="Candara" w:hAnsi="Candara" w:cs="Calibri"/>
          <w:sz w:val="20"/>
          <w:szCs w:val="20"/>
          <w:lang w:val="en-US"/>
        </w:rPr>
        <w:t xml:space="preserve"> that the average rental rate,</w:t>
      </w:r>
      <w:r w:rsidR="00B04274">
        <w:rPr>
          <w:rFonts w:ascii="Candara" w:hAnsi="Candara" w:cs="Calibri"/>
          <w:sz w:val="20"/>
          <w:szCs w:val="20"/>
          <w:lang w:val="en-US"/>
        </w:rPr>
        <w:t xml:space="preserve"> which was at a level of $US 20.</w:t>
      </w:r>
      <w:r w:rsidRPr="00FB0009">
        <w:rPr>
          <w:rFonts w:ascii="Candara" w:hAnsi="Candara" w:cs="Calibri"/>
          <w:sz w:val="20"/>
          <w:szCs w:val="20"/>
          <w:lang w:val="en-US"/>
        </w:rPr>
        <w:t>1 /m² /month in the first quarter of 2016, ended up at a level of $US 18.5 /m² /month, decreasing by</w:t>
      </w:r>
      <w:r w:rsidR="00B04274">
        <w:rPr>
          <w:rFonts w:ascii="Candara" w:hAnsi="Candara" w:cs="Calibri"/>
          <w:sz w:val="20"/>
          <w:szCs w:val="20"/>
          <w:lang w:val="en-US"/>
        </w:rPr>
        <w:t xml:space="preserve"> </w:t>
      </w:r>
      <w:r w:rsidRPr="00FB0009">
        <w:rPr>
          <w:rFonts w:ascii="Candara" w:hAnsi="Candara" w:cs="Calibri"/>
          <w:sz w:val="20"/>
          <w:szCs w:val="20"/>
          <w:lang w:val="en-US"/>
        </w:rPr>
        <w:t xml:space="preserve">8% at the end of 2016.  </w:t>
      </w:r>
      <w:r w:rsidRPr="00FB0009">
        <w:rPr>
          <w:rFonts w:ascii="Candara" w:hAnsi="Candara" w:cs="Calibri"/>
          <w:b/>
          <w:i/>
          <w:sz w:val="20"/>
          <w:szCs w:val="20"/>
          <w:lang w:val="en-US"/>
        </w:rPr>
        <w:t xml:space="preserve">  </w:t>
      </w:r>
      <w:r w:rsidRPr="00FB0009">
        <w:rPr>
          <w:rFonts w:ascii="Candara" w:hAnsi="Candara" w:cs="Calibri"/>
          <w:sz w:val="20"/>
          <w:szCs w:val="20"/>
          <w:lang w:val="en-US"/>
        </w:rPr>
        <w:t xml:space="preserve">    </w:t>
      </w:r>
      <w:r w:rsidRPr="00FB0009">
        <w:rPr>
          <w:rFonts w:ascii="Candara" w:hAnsi="Candara" w:cs="Calibri"/>
          <w:b/>
          <w:i/>
          <w:sz w:val="20"/>
          <w:szCs w:val="20"/>
          <w:lang w:val="en-US"/>
        </w:rPr>
        <w:t xml:space="preserve">  </w:t>
      </w:r>
      <w:r w:rsidRPr="00FB0009">
        <w:rPr>
          <w:rFonts w:ascii="Candara" w:hAnsi="Candara" w:cs="Calibri"/>
          <w:sz w:val="20"/>
          <w:szCs w:val="20"/>
          <w:lang w:val="en-US"/>
        </w:rPr>
        <w:t xml:space="preserve">     </w:t>
      </w:r>
      <w:r w:rsidRPr="00FB0009">
        <w:rPr>
          <w:rFonts w:ascii="Candara" w:hAnsi="Candara" w:cs="Calibri"/>
          <w:b/>
          <w:i/>
          <w:sz w:val="20"/>
          <w:szCs w:val="20"/>
          <w:lang w:val="en-US"/>
        </w:rPr>
        <w:t xml:space="preserve">  </w:t>
      </w:r>
      <w:r w:rsidRPr="00FB0009">
        <w:rPr>
          <w:rFonts w:ascii="Candara" w:hAnsi="Candara" w:cs="Calibri"/>
          <w:sz w:val="20"/>
          <w:szCs w:val="20"/>
          <w:lang w:val="en-US"/>
        </w:rPr>
        <w:t xml:space="preserve">    </w:t>
      </w:r>
    </w:p>
    <w:p w:rsidR="000770F8" w:rsidRPr="00FB0009" w:rsidRDefault="000770F8" w:rsidP="000770F8">
      <w:pPr>
        <w:widowControl w:val="0"/>
        <w:spacing w:after="0"/>
        <w:contextualSpacing/>
        <w:jc w:val="both"/>
        <w:rPr>
          <w:rFonts w:ascii="Candara" w:hAnsi="Candara" w:cs="Calibri"/>
          <w:sz w:val="20"/>
          <w:szCs w:val="20"/>
          <w:lang w:val="en-US"/>
        </w:rPr>
      </w:pPr>
    </w:p>
    <w:p w:rsidR="000770F8" w:rsidRPr="00FB0009" w:rsidRDefault="000770F8" w:rsidP="000770F8">
      <w:pPr>
        <w:widowControl w:val="0"/>
        <w:spacing w:after="0"/>
        <w:contextualSpacing/>
        <w:jc w:val="both"/>
        <w:rPr>
          <w:rFonts w:ascii="Candara" w:hAnsi="Candara" w:cs="Calibri"/>
          <w:sz w:val="20"/>
          <w:szCs w:val="20"/>
          <w:lang w:val="en-US"/>
        </w:rPr>
      </w:pPr>
      <w:r w:rsidRPr="00FB0009">
        <w:rPr>
          <w:rFonts w:ascii="Candara" w:hAnsi="Candara" w:cs="Calibri"/>
          <w:sz w:val="20"/>
          <w:szCs w:val="20"/>
          <w:lang w:val="en-US"/>
        </w:rPr>
        <w:t xml:space="preserve">The summary of the report prepared by </w:t>
      </w:r>
      <w:proofErr w:type="spellStart"/>
      <w:r w:rsidRPr="00FB0009">
        <w:rPr>
          <w:rFonts w:ascii="Candara" w:hAnsi="Candara" w:cs="Calibri"/>
          <w:sz w:val="20"/>
          <w:szCs w:val="20"/>
          <w:lang w:val="en-US"/>
        </w:rPr>
        <w:t>Propin</w:t>
      </w:r>
      <w:proofErr w:type="spellEnd"/>
      <w:r w:rsidRPr="00FB0009">
        <w:rPr>
          <w:rFonts w:ascii="Candara" w:hAnsi="Candara" w:cs="Calibri"/>
          <w:sz w:val="20"/>
          <w:szCs w:val="20"/>
          <w:lang w:val="en-US"/>
        </w:rPr>
        <w:t xml:space="preserve"> “Istanbul Office Market in the fourth quarter of 2016” based on the latest data, is given below; </w:t>
      </w:r>
    </w:p>
    <w:p w:rsidR="000770F8" w:rsidRPr="00FB0009" w:rsidRDefault="000770F8" w:rsidP="000770F8">
      <w:pPr>
        <w:widowControl w:val="0"/>
        <w:spacing w:after="0"/>
        <w:contextualSpacing/>
        <w:jc w:val="both"/>
        <w:rPr>
          <w:rFonts w:ascii="Candara" w:hAnsi="Candara" w:cs="Calibri"/>
          <w:sz w:val="20"/>
          <w:szCs w:val="20"/>
          <w:highlight w:val="yellow"/>
          <w:lang w:val="en-US"/>
        </w:rPr>
      </w:pPr>
    </w:p>
    <w:p w:rsidR="000770F8" w:rsidRPr="00FB0009" w:rsidRDefault="000770F8" w:rsidP="000770F8">
      <w:pPr>
        <w:pStyle w:val="ListeParagraf"/>
        <w:numPr>
          <w:ilvl w:val="0"/>
          <w:numId w:val="1"/>
        </w:numPr>
        <w:autoSpaceDE w:val="0"/>
        <w:autoSpaceDN w:val="0"/>
        <w:adjustRightInd w:val="0"/>
        <w:spacing w:after="0" w:line="240" w:lineRule="auto"/>
        <w:contextualSpacing w:val="0"/>
        <w:jc w:val="both"/>
        <w:rPr>
          <w:rFonts w:ascii="Candara" w:hAnsi="Candara" w:cs="Calibri"/>
          <w:sz w:val="20"/>
          <w:szCs w:val="20"/>
          <w:lang w:val="en-US"/>
        </w:rPr>
      </w:pPr>
      <w:r w:rsidRPr="00FB0009">
        <w:rPr>
          <w:rFonts w:ascii="Candara" w:hAnsi="Candara" w:cs="Calibri"/>
          <w:sz w:val="20"/>
          <w:szCs w:val="20"/>
          <w:lang w:val="en-US"/>
        </w:rPr>
        <w:t>The vacancy rate for Class A office buildings in the Central Business District (CBD) increased to 25.7%, and to 13.3% for Class B office buildings. The average rent for Class A office buildings in the CBD was US$ 27.6 /m² /month and $US 15.1 /m² /month for Class B office buildings.</w:t>
      </w:r>
    </w:p>
    <w:p w:rsidR="000770F8" w:rsidRPr="00FB0009" w:rsidRDefault="000770F8" w:rsidP="000770F8">
      <w:pPr>
        <w:pStyle w:val="ListeParagraf"/>
        <w:autoSpaceDE w:val="0"/>
        <w:autoSpaceDN w:val="0"/>
        <w:adjustRightInd w:val="0"/>
        <w:spacing w:after="0" w:line="240" w:lineRule="auto"/>
        <w:jc w:val="both"/>
        <w:rPr>
          <w:rFonts w:ascii="Candara" w:hAnsi="Candara" w:cs="Calibri"/>
          <w:sz w:val="20"/>
          <w:szCs w:val="20"/>
          <w:lang w:val="en-US"/>
        </w:rPr>
      </w:pPr>
    </w:p>
    <w:p w:rsidR="000770F8" w:rsidRPr="00FB0009" w:rsidRDefault="000770F8" w:rsidP="000770F8">
      <w:pPr>
        <w:pStyle w:val="ListeParagraf"/>
        <w:numPr>
          <w:ilvl w:val="0"/>
          <w:numId w:val="1"/>
        </w:numPr>
        <w:autoSpaceDE w:val="0"/>
        <w:autoSpaceDN w:val="0"/>
        <w:adjustRightInd w:val="0"/>
        <w:spacing w:after="0" w:line="240" w:lineRule="auto"/>
        <w:contextualSpacing w:val="0"/>
        <w:jc w:val="both"/>
        <w:rPr>
          <w:rFonts w:ascii="Candara" w:hAnsi="Candara" w:cs="Calibri"/>
          <w:sz w:val="20"/>
          <w:szCs w:val="20"/>
          <w:lang w:val="en-US"/>
        </w:rPr>
      </w:pPr>
      <w:r w:rsidRPr="00FB0009">
        <w:rPr>
          <w:rFonts w:ascii="Candara" w:hAnsi="Candara" w:cs="Calibri"/>
          <w:sz w:val="20"/>
          <w:szCs w:val="20"/>
          <w:lang w:val="en-US"/>
        </w:rPr>
        <w:t>For Class A office buildings in Out of CBD-Europe, the vacancy rate was determined to be 24.2% and the average rent $US 17.1 /m² /month.</w:t>
      </w:r>
    </w:p>
    <w:p w:rsidR="000770F8" w:rsidRPr="00FB0009" w:rsidRDefault="000770F8" w:rsidP="000770F8">
      <w:pPr>
        <w:autoSpaceDE w:val="0"/>
        <w:autoSpaceDN w:val="0"/>
        <w:adjustRightInd w:val="0"/>
        <w:spacing w:after="0" w:line="240" w:lineRule="auto"/>
        <w:jc w:val="both"/>
        <w:rPr>
          <w:rFonts w:ascii="Candara" w:hAnsi="Candara" w:cs="Calibri"/>
          <w:sz w:val="20"/>
          <w:szCs w:val="20"/>
          <w:lang w:val="en-US"/>
        </w:rPr>
      </w:pPr>
    </w:p>
    <w:p w:rsidR="000770F8" w:rsidRPr="00FB0009" w:rsidRDefault="000770F8" w:rsidP="000770F8">
      <w:pPr>
        <w:pStyle w:val="ListeParagraf"/>
        <w:numPr>
          <w:ilvl w:val="0"/>
          <w:numId w:val="1"/>
        </w:numPr>
        <w:autoSpaceDE w:val="0"/>
        <w:autoSpaceDN w:val="0"/>
        <w:adjustRightInd w:val="0"/>
        <w:spacing w:after="0" w:line="240" w:lineRule="auto"/>
        <w:contextualSpacing w:val="0"/>
        <w:jc w:val="both"/>
        <w:rPr>
          <w:rFonts w:ascii="Candara" w:hAnsi="Candara" w:cs="Calibri"/>
          <w:sz w:val="20"/>
          <w:szCs w:val="20"/>
          <w:lang w:val="en-US"/>
        </w:rPr>
      </w:pPr>
      <w:r w:rsidRPr="00FB0009">
        <w:rPr>
          <w:rFonts w:ascii="Candara" w:hAnsi="Candara" w:cs="Calibri"/>
          <w:sz w:val="20"/>
          <w:szCs w:val="20"/>
          <w:lang w:val="en-US"/>
        </w:rPr>
        <w:t>The vacancy rate for Class A office buildings in Out of CBD-Asia was at a level of 19.7%. The average rent for Class A office buildings was $US 18.5 /m² /month.</w:t>
      </w:r>
    </w:p>
    <w:p w:rsidR="000770F8" w:rsidRPr="00FB0009" w:rsidRDefault="000770F8" w:rsidP="000770F8">
      <w:pPr>
        <w:autoSpaceDE w:val="0"/>
        <w:autoSpaceDN w:val="0"/>
        <w:adjustRightInd w:val="0"/>
        <w:spacing w:after="0" w:line="240" w:lineRule="auto"/>
        <w:jc w:val="both"/>
        <w:rPr>
          <w:rFonts w:ascii="Candara" w:hAnsi="Candara" w:cs="Calibri"/>
          <w:sz w:val="20"/>
          <w:szCs w:val="20"/>
          <w:lang w:val="en-US"/>
        </w:rPr>
      </w:pPr>
    </w:p>
    <w:p w:rsidR="000770F8" w:rsidRPr="00FB0009" w:rsidRDefault="000770F8" w:rsidP="000770F8">
      <w:pPr>
        <w:pStyle w:val="ListeParagraf"/>
        <w:numPr>
          <w:ilvl w:val="0"/>
          <w:numId w:val="1"/>
        </w:numPr>
        <w:autoSpaceDE w:val="0"/>
        <w:autoSpaceDN w:val="0"/>
        <w:adjustRightInd w:val="0"/>
        <w:spacing w:after="0" w:line="240" w:lineRule="auto"/>
        <w:contextualSpacing w:val="0"/>
        <w:jc w:val="both"/>
        <w:rPr>
          <w:rFonts w:ascii="Candara" w:hAnsi="Candara" w:cs="Calibri"/>
          <w:sz w:val="20"/>
          <w:szCs w:val="20"/>
          <w:lang w:val="en-US"/>
        </w:rPr>
      </w:pPr>
      <w:r w:rsidRPr="00FB0009">
        <w:rPr>
          <w:rFonts w:ascii="Candara" w:hAnsi="Candara" w:cs="Calibri"/>
          <w:sz w:val="20"/>
          <w:szCs w:val="20"/>
          <w:lang w:val="en-US"/>
        </w:rPr>
        <w:t xml:space="preserve">As in the previous quarters, </w:t>
      </w:r>
      <w:proofErr w:type="spellStart"/>
      <w:r w:rsidRPr="00FB0009">
        <w:rPr>
          <w:rFonts w:ascii="Candara" w:hAnsi="Candara" w:cs="Calibri"/>
          <w:sz w:val="20"/>
          <w:szCs w:val="20"/>
          <w:lang w:val="en-US"/>
        </w:rPr>
        <w:t>Levent</w:t>
      </w:r>
      <w:proofErr w:type="spellEnd"/>
      <w:r w:rsidRPr="00FB0009">
        <w:rPr>
          <w:rFonts w:ascii="Candara" w:hAnsi="Candara" w:cs="Calibri"/>
          <w:sz w:val="20"/>
          <w:szCs w:val="20"/>
          <w:lang w:val="en-US"/>
        </w:rPr>
        <w:t xml:space="preserve">, located in the CBD, commanded the top prime rent </w:t>
      </w:r>
      <w:proofErr w:type="gramStart"/>
      <w:r w:rsidRPr="00FB0009">
        <w:rPr>
          <w:rFonts w:ascii="Candara" w:hAnsi="Candara" w:cs="Calibri"/>
          <w:sz w:val="20"/>
          <w:szCs w:val="20"/>
          <w:lang w:val="en-US"/>
        </w:rPr>
        <w:t>In</w:t>
      </w:r>
      <w:proofErr w:type="gramEnd"/>
      <w:r w:rsidRPr="00FB0009">
        <w:rPr>
          <w:rFonts w:ascii="Candara" w:hAnsi="Candara" w:cs="Calibri"/>
          <w:sz w:val="20"/>
          <w:szCs w:val="20"/>
          <w:lang w:val="en-US"/>
        </w:rPr>
        <w:t xml:space="preserve"> the fourth quarter of 2016. The listed prime rent was $US 54 /m² /month.</w:t>
      </w:r>
    </w:p>
    <w:p w:rsidR="000770F8" w:rsidRPr="00FB0009" w:rsidRDefault="000770F8" w:rsidP="000770F8">
      <w:pPr>
        <w:pStyle w:val="ListeParagraf"/>
        <w:rPr>
          <w:rFonts w:ascii="Candara" w:hAnsi="Candara" w:cs="Calibri"/>
          <w:sz w:val="20"/>
          <w:szCs w:val="20"/>
          <w:highlight w:val="yellow"/>
          <w:lang w:val="en-US"/>
        </w:rPr>
      </w:pPr>
    </w:p>
    <w:p w:rsidR="000770F8" w:rsidRPr="00FB0009" w:rsidRDefault="000770F8" w:rsidP="000770F8">
      <w:pPr>
        <w:pStyle w:val="ListeParagraf"/>
        <w:autoSpaceDE w:val="0"/>
        <w:autoSpaceDN w:val="0"/>
        <w:adjustRightInd w:val="0"/>
        <w:spacing w:after="0" w:line="240" w:lineRule="auto"/>
        <w:contextualSpacing w:val="0"/>
        <w:jc w:val="both"/>
        <w:rPr>
          <w:rFonts w:ascii="Candara" w:hAnsi="Candara" w:cs="Calibri"/>
          <w:sz w:val="20"/>
          <w:szCs w:val="20"/>
          <w:lang w:val="en-US"/>
        </w:rPr>
      </w:pPr>
    </w:p>
    <w:p w:rsidR="000770F8" w:rsidRPr="00FB0009" w:rsidRDefault="000770F8" w:rsidP="000770F8">
      <w:pPr>
        <w:widowControl w:val="0"/>
        <w:spacing w:after="0"/>
        <w:jc w:val="both"/>
        <w:rPr>
          <w:rFonts w:ascii="Candara" w:hAnsi="Candara" w:cs="Calibri"/>
          <w:b/>
          <w:i/>
          <w:sz w:val="20"/>
          <w:szCs w:val="20"/>
          <w:lang w:val="en-US"/>
        </w:rPr>
      </w:pPr>
      <w:proofErr w:type="spellStart"/>
      <w:r w:rsidRPr="00FB0009">
        <w:rPr>
          <w:rFonts w:ascii="Candara" w:hAnsi="Candara" w:cs="Calibri"/>
          <w:b/>
          <w:i/>
          <w:sz w:val="20"/>
          <w:szCs w:val="20"/>
          <w:lang w:val="en-US"/>
        </w:rPr>
        <w:t>Levent</w:t>
      </w:r>
      <w:proofErr w:type="spellEnd"/>
      <w:r w:rsidRPr="00FB0009">
        <w:rPr>
          <w:rFonts w:ascii="Candara" w:hAnsi="Candara" w:cs="Calibri"/>
          <w:b/>
          <w:i/>
          <w:sz w:val="20"/>
          <w:szCs w:val="20"/>
          <w:lang w:val="en-US"/>
        </w:rPr>
        <w:t xml:space="preserve"> was the district where the prime rent</w:t>
      </w:r>
      <w:r w:rsidR="00B04274">
        <w:rPr>
          <w:rFonts w:ascii="Candara" w:hAnsi="Candara" w:cs="Calibri"/>
          <w:b/>
          <w:i/>
          <w:sz w:val="20"/>
          <w:szCs w:val="20"/>
          <w:lang w:val="en-US"/>
        </w:rPr>
        <w:t xml:space="preserve"> was</w:t>
      </w:r>
      <w:r w:rsidRPr="00FB0009">
        <w:rPr>
          <w:rFonts w:ascii="Candara" w:hAnsi="Candara" w:cs="Calibri"/>
          <w:b/>
          <w:i/>
          <w:sz w:val="20"/>
          <w:szCs w:val="20"/>
          <w:lang w:val="en-US"/>
        </w:rPr>
        <w:t xml:space="preserve"> </w:t>
      </w:r>
      <w:r w:rsidR="00B04274">
        <w:rPr>
          <w:rFonts w:ascii="Candara" w:hAnsi="Candara" w:cs="Calibri"/>
          <w:b/>
          <w:i/>
          <w:sz w:val="20"/>
          <w:szCs w:val="20"/>
          <w:lang w:val="en-US"/>
        </w:rPr>
        <w:t>set</w:t>
      </w:r>
      <w:r w:rsidRPr="00FB0009">
        <w:rPr>
          <w:rFonts w:ascii="Candara" w:hAnsi="Candara" w:cs="Calibri"/>
          <w:b/>
          <w:i/>
          <w:sz w:val="20"/>
          <w:szCs w:val="20"/>
          <w:lang w:val="en-US"/>
        </w:rPr>
        <w:t xml:space="preserve">! </w:t>
      </w:r>
    </w:p>
    <w:p w:rsidR="000770F8" w:rsidRPr="00FB0009" w:rsidRDefault="000770F8" w:rsidP="000770F8">
      <w:pPr>
        <w:widowControl w:val="0"/>
        <w:spacing w:after="0"/>
        <w:jc w:val="both"/>
        <w:rPr>
          <w:rFonts w:ascii="Candara" w:hAnsi="Candara" w:cs="Calibri"/>
          <w:b/>
          <w:i/>
          <w:sz w:val="20"/>
          <w:szCs w:val="20"/>
          <w:lang w:val="en-US"/>
        </w:rPr>
      </w:pPr>
    </w:p>
    <w:p w:rsidR="000770F8" w:rsidRPr="00FB0009" w:rsidRDefault="000770F8" w:rsidP="000770F8">
      <w:pPr>
        <w:widowControl w:val="0"/>
        <w:spacing w:after="0"/>
        <w:jc w:val="both"/>
        <w:rPr>
          <w:rFonts w:ascii="Candara" w:hAnsi="Candara" w:cs="Calibri"/>
          <w:sz w:val="20"/>
          <w:szCs w:val="20"/>
          <w:lang w:val="en-US"/>
        </w:rPr>
      </w:pPr>
      <w:r w:rsidRPr="00FB0009">
        <w:rPr>
          <w:rFonts w:ascii="Candara" w:hAnsi="Candara" w:cs="Calibri"/>
          <w:sz w:val="20"/>
          <w:szCs w:val="20"/>
          <w:lang w:val="en-US"/>
        </w:rPr>
        <w:t xml:space="preserve">In the report that </w:t>
      </w:r>
      <w:proofErr w:type="spellStart"/>
      <w:r w:rsidRPr="00FB0009">
        <w:rPr>
          <w:rFonts w:ascii="Candara" w:hAnsi="Candara" w:cs="Calibri"/>
          <w:sz w:val="20"/>
          <w:szCs w:val="20"/>
          <w:lang w:val="en-US"/>
        </w:rPr>
        <w:t>Propin</w:t>
      </w:r>
      <w:proofErr w:type="spellEnd"/>
      <w:r w:rsidRPr="00FB0009">
        <w:rPr>
          <w:rFonts w:ascii="Candara" w:hAnsi="Candara" w:cs="Calibri"/>
          <w:sz w:val="20"/>
          <w:szCs w:val="20"/>
          <w:lang w:val="en-US"/>
        </w:rPr>
        <w:t xml:space="preserve"> has prepared, it is indicated that </w:t>
      </w:r>
      <w:proofErr w:type="spellStart"/>
      <w:r w:rsidRPr="00FB0009">
        <w:rPr>
          <w:rFonts w:ascii="Candara" w:hAnsi="Candara" w:cs="Calibri"/>
          <w:sz w:val="20"/>
          <w:szCs w:val="20"/>
          <w:lang w:val="en-US"/>
        </w:rPr>
        <w:t>Levent</w:t>
      </w:r>
      <w:proofErr w:type="spellEnd"/>
      <w:r w:rsidRPr="00FB0009">
        <w:rPr>
          <w:rFonts w:ascii="Candara" w:hAnsi="Candara" w:cs="Calibri"/>
          <w:sz w:val="20"/>
          <w:szCs w:val="20"/>
          <w:lang w:val="en-US"/>
        </w:rPr>
        <w:t xml:space="preserve"> was the district where the highest rent was demanded. It is said that, the figure was $US 45 /m² /month, as it was</w:t>
      </w:r>
      <w:r w:rsidR="0038126D">
        <w:rPr>
          <w:rFonts w:ascii="Candara" w:hAnsi="Candara" w:cs="Calibri"/>
          <w:sz w:val="20"/>
          <w:szCs w:val="20"/>
          <w:lang w:val="en-US"/>
        </w:rPr>
        <w:t xml:space="preserve"> in</w:t>
      </w:r>
      <w:r w:rsidRPr="00FB0009">
        <w:rPr>
          <w:rFonts w:ascii="Candara" w:hAnsi="Candara" w:cs="Calibri"/>
          <w:sz w:val="20"/>
          <w:szCs w:val="20"/>
          <w:lang w:val="en-US"/>
        </w:rPr>
        <w:t xml:space="preserve"> the first three quarters of 2016. In the report, it is mentioned that </w:t>
      </w:r>
      <w:proofErr w:type="spellStart"/>
      <w:r w:rsidRPr="00FB0009">
        <w:rPr>
          <w:rFonts w:ascii="Candara" w:hAnsi="Candara" w:cs="Calibri"/>
          <w:sz w:val="20"/>
          <w:szCs w:val="20"/>
          <w:lang w:val="en-US"/>
        </w:rPr>
        <w:t>Kozyatagi</w:t>
      </w:r>
      <w:proofErr w:type="spellEnd"/>
      <w:r w:rsidRPr="00FB0009">
        <w:rPr>
          <w:rFonts w:ascii="Candara" w:hAnsi="Candara" w:cs="Calibri"/>
          <w:sz w:val="20"/>
          <w:szCs w:val="20"/>
          <w:lang w:val="en-US"/>
        </w:rPr>
        <w:t xml:space="preserve"> </w:t>
      </w:r>
      <w:r w:rsidR="0038126D">
        <w:rPr>
          <w:rFonts w:ascii="Candara" w:hAnsi="Candara" w:cs="Calibri"/>
          <w:sz w:val="20"/>
          <w:szCs w:val="20"/>
          <w:lang w:val="en-US"/>
        </w:rPr>
        <w:t xml:space="preserve">and </w:t>
      </w:r>
      <w:proofErr w:type="spellStart"/>
      <w:r w:rsidR="0038126D">
        <w:rPr>
          <w:rFonts w:ascii="Candara" w:hAnsi="Candara" w:cs="Calibri"/>
          <w:sz w:val="20"/>
          <w:szCs w:val="20"/>
          <w:lang w:val="en-US"/>
        </w:rPr>
        <w:t>Altunizade</w:t>
      </w:r>
      <w:proofErr w:type="spellEnd"/>
      <w:r w:rsidR="0038126D">
        <w:rPr>
          <w:rFonts w:ascii="Candara" w:hAnsi="Candara" w:cs="Calibri"/>
          <w:sz w:val="20"/>
          <w:szCs w:val="20"/>
          <w:lang w:val="en-US"/>
        </w:rPr>
        <w:t xml:space="preserve"> commanded the</w:t>
      </w:r>
      <w:r w:rsidRPr="00FB0009">
        <w:rPr>
          <w:rFonts w:ascii="Candara" w:hAnsi="Candara" w:cs="Calibri"/>
          <w:sz w:val="20"/>
          <w:szCs w:val="20"/>
          <w:lang w:val="en-US"/>
        </w:rPr>
        <w:t xml:space="preserve"> prime rent in Out of CBD-Asia at a level of $US 28 /m² /month.</w:t>
      </w:r>
    </w:p>
    <w:p w:rsidR="000770F8" w:rsidRPr="00FB0009" w:rsidRDefault="000770F8" w:rsidP="000770F8">
      <w:pPr>
        <w:spacing w:after="0"/>
        <w:jc w:val="both"/>
        <w:rPr>
          <w:rFonts w:ascii="Candara" w:hAnsi="Candara" w:cs="Calibri"/>
          <w:sz w:val="20"/>
          <w:szCs w:val="20"/>
          <w:highlight w:val="yellow"/>
          <w:lang w:val="en-US"/>
        </w:rPr>
      </w:pPr>
    </w:p>
    <w:p w:rsidR="000770F8" w:rsidRPr="00FB0009" w:rsidRDefault="000770F8" w:rsidP="000770F8">
      <w:pPr>
        <w:autoSpaceDE w:val="0"/>
        <w:autoSpaceDN w:val="0"/>
        <w:adjustRightInd w:val="0"/>
        <w:spacing w:after="0"/>
        <w:jc w:val="both"/>
        <w:rPr>
          <w:rFonts w:ascii="Candara" w:hAnsi="Candara" w:cs="Calibri"/>
          <w:sz w:val="20"/>
          <w:szCs w:val="20"/>
          <w:lang w:val="en-US"/>
        </w:rPr>
      </w:pPr>
    </w:p>
    <w:p w:rsidR="000770F8" w:rsidRPr="00FB0009" w:rsidRDefault="000770F8" w:rsidP="000770F8">
      <w:pPr>
        <w:spacing w:line="360" w:lineRule="auto"/>
        <w:jc w:val="both"/>
        <w:rPr>
          <w:rFonts w:ascii="Candara" w:hAnsi="Candara" w:cs="Calibri"/>
          <w:b/>
          <w:color w:val="76923C"/>
          <w:sz w:val="28"/>
          <w:szCs w:val="28"/>
          <w:lang w:val="en-US"/>
        </w:rPr>
      </w:pPr>
      <w:r w:rsidRPr="00FB0009">
        <w:rPr>
          <w:rFonts w:ascii="Candara" w:hAnsi="Candara" w:cs="Calibri"/>
          <w:b/>
          <w:color w:val="76923C"/>
          <w:sz w:val="28"/>
          <w:szCs w:val="28"/>
          <w:lang w:val="en-US"/>
        </w:rPr>
        <w:lastRenderedPageBreak/>
        <w:t xml:space="preserve">2016 FOURTH QUARTER ISTANBUL OFFICE MARKET  </w:t>
      </w:r>
    </w:p>
    <w:p w:rsidR="000770F8" w:rsidRPr="00FB0009" w:rsidRDefault="000770F8" w:rsidP="000770F8">
      <w:pPr>
        <w:pStyle w:val="Balk2"/>
        <w:widowControl w:val="0"/>
        <w:spacing w:line="223" w:lineRule="auto"/>
        <w:rPr>
          <w:rFonts w:ascii="Candara" w:hAnsi="Candara" w:cs="Arial"/>
          <w:b/>
          <w:sz w:val="22"/>
          <w:lang w:val="en-US"/>
        </w:rPr>
      </w:pPr>
      <w:r w:rsidRPr="00FB0009">
        <w:rPr>
          <w:rFonts w:ascii="Candara" w:hAnsi="Candara" w:cs="Arial"/>
          <w:b/>
          <w:sz w:val="22"/>
          <w:lang w:val="en-US"/>
        </w:rPr>
        <w:t>GRAPHICS</w:t>
      </w:r>
    </w:p>
    <w:p w:rsidR="000770F8" w:rsidRPr="00FB0009" w:rsidRDefault="000770F8" w:rsidP="000770F8">
      <w:pPr>
        <w:pStyle w:val="Balk2"/>
        <w:widowControl w:val="0"/>
        <w:spacing w:line="223" w:lineRule="auto"/>
        <w:rPr>
          <w:rFonts w:ascii="Candara" w:hAnsi="Candara" w:cs="Arial"/>
          <w:b/>
          <w:sz w:val="22"/>
          <w:lang w:val="en-US"/>
        </w:rPr>
      </w:pPr>
      <w:r w:rsidRPr="00B62128">
        <w:rPr>
          <w:rFonts w:ascii="Candara" w:hAnsi="Candara" w:cs="Arial"/>
          <w:b/>
          <w:sz w:val="22"/>
          <w:lang w:val="en-US"/>
        </w:rPr>
        <w:t>0</w:t>
      </w:r>
      <w:r>
        <w:rPr>
          <w:rFonts w:ascii="Candara" w:hAnsi="Candara" w:cs="Arial"/>
          <w:b/>
          <w:sz w:val="22"/>
          <w:lang w:val="en-US"/>
        </w:rPr>
        <w:t>3</w:t>
      </w:r>
      <w:r w:rsidRPr="00B62128">
        <w:rPr>
          <w:rFonts w:ascii="Candara" w:hAnsi="Candara" w:cs="Arial"/>
          <w:b/>
          <w:sz w:val="22"/>
          <w:lang w:val="en-US"/>
        </w:rPr>
        <w:t>.02.2017</w:t>
      </w:r>
    </w:p>
    <w:p w:rsidR="000770F8" w:rsidRDefault="000770F8" w:rsidP="000770F8">
      <w:pPr>
        <w:pStyle w:val="Balk2"/>
        <w:widowControl w:val="0"/>
        <w:spacing w:line="223" w:lineRule="auto"/>
        <w:rPr>
          <w:lang w:val="en-US"/>
        </w:rPr>
      </w:pPr>
      <w:r w:rsidRPr="00FB0009">
        <w:rPr>
          <w:rFonts w:ascii="Candara" w:hAnsi="Candara" w:cs="Arial"/>
          <w:b/>
          <w:sz w:val="19"/>
          <w:szCs w:val="19"/>
          <w:lang w:val="en-US"/>
        </w:rPr>
        <w:t xml:space="preserve">VACANCY RATES BY DISTRICT CATEGORY 2016 </w:t>
      </w:r>
      <w:proofErr w:type="gramStart"/>
      <w:r w:rsidRPr="00FB0009">
        <w:rPr>
          <w:rFonts w:ascii="Candara" w:hAnsi="Candara" w:cs="Arial"/>
          <w:b/>
          <w:sz w:val="19"/>
          <w:szCs w:val="19"/>
          <w:lang w:val="en-US"/>
        </w:rPr>
        <w:t>The</w:t>
      </w:r>
      <w:proofErr w:type="gramEnd"/>
      <w:r w:rsidRPr="00FB0009">
        <w:rPr>
          <w:rFonts w:ascii="Candara" w:hAnsi="Candara" w:cs="Arial"/>
          <w:b/>
          <w:sz w:val="19"/>
          <w:szCs w:val="19"/>
          <w:lang w:val="en-US"/>
        </w:rPr>
        <w:t xml:space="preserve"> Fourth Quarter</w:t>
      </w:r>
      <w:r w:rsidRPr="00FB0009">
        <w:rPr>
          <w:rFonts w:ascii="Candara" w:hAnsi="Candara"/>
          <w:lang w:val="en-US"/>
        </w:rPr>
        <w:t xml:space="preserve"> </w:t>
      </w:r>
      <w:r>
        <w:rPr>
          <w:noProof/>
        </w:rPr>
        <w:drawing>
          <wp:inline distT="0" distB="0" distL="0" distR="0" wp14:anchorId="471FAA29" wp14:editId="24CFC648">
            <wp:extent cx="3486150" cy="215033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65"/>
                    <a:stretch/>
                  </pic:blipFill>
                  <pic:spPr bwMode="auto">
                    <a:xfrm>
                      <a:off x="0" y="0"/>
                      <a:ext cx="3486150" cy="2150336"/>
                    </a:xfrm>
                    <a:prstGeom prst="rect">
                      <a:avLst/>
                    </a:prstGeom>
                    <a:ln>
                      <a:noFill/>
                    </a:ln>
                    <a:extLst>
                      <a:ext uri="{53640926-AAD7-44D8-BBD7-CCE9431645EC}">
                        <a14:shadowObscured xmlns:a14="http://schemas.microsoft.com/office/drawing/2010/main"/>
                      </a:ext>
                    </a:extLst>
                  </pic:spPr>
                </pic:pic>
              </a:graphicData>
            </a:graphic>
          </wp:inline>
        </w:drawing>
      </w:r>
      <w:r w:rsidRPr="00FB0009">
        <w:rPr>
          <w:lang w:val="en-US"/>
        </w:rPr>
        <w:t xml:space="preserve"> </w:t>
      </w:r>
    </w:p>
    <w:p w:rsidR="000770F8" w:rsidRPr="00FB0009" w:rsidRDefault="000770F8" w:rsidP="000770F8">
      <w:pPr>
        <w:pStyle w:val="Balk2"/>
        <w:widowControl w:val="0"/>
        <w:spacing w:line="223" w:lineRule="auto"/>
        <w:rPr>
          <w:rFonts w:ascii="Candara" w:hAnsi="Candara"/>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sidRPr="00FB0009">
        <w:rPr>
          <w:rFonts w:ascii="Candara" w:hAnsi="Candara" w:cs="Arial"/>
          <w:b/>
          <w:sz w:val="19"/>
          <w:szCs w:val="19"/>
          <w:lang w:val="en-US"/>
        </w:rPr>
        <w:t xml:space="preserve">VACANCY RATES BY DISTRICT 2016 </w:t>
      </w:r>
      <w:proofErr w:type="gramStart"/>
      <w:r w:rsidRPr="00FB0009">
        <w:rPr>
          <w:rFonts w:ascii="Candara" w:hAnsi="Candara" w:cs="Arial"/>
          <w:b/>
          <w:sz w:val="19"/>
          <w:szCs w:val="19"/>
          <w:lang w:val="en-US"/>
        </w:rPr>
        <w:t>The</w:t>
      </w:r>
      <w:proofErr w:type="gramEnd"/>
      <w:r w:rsidRPr="00FB0009">
        <w:rPr>
          <w:rFonts w:ascii="Candara" w:hAnsi="Candara" w:cs="Arial"/>
          <w:b/>
          <w:sz w:val="19"/>
          <w:szCs w:val="19"/>
          <w:lang w:val="en-US"/>
        </w:rPr>
        <w:t xml:space="preserve"> Fourth Quarter</w:t>
      </w:r>
    </w:p>
    <w:p w:rsidR="000770F8" w:rsidRPr="00FB0009" w:rsidRDefault="000770F8" w:rsidP="000770F8">
      <w:pPr>
        <w:pStyle w:val="Balk2"/>
        <w:widowControl w:val="0"/>
        <w:spacing w:line="223" w:lineRule="auto"/>
        <w:rPr>
          <w:rFonts w:ascii="Candara" w:hAnsi="Candara" w:cs="Arial"/>
          <w:b/>
          <w:sz w:val="19"/>
          <w:szCs w:val="19"/>
          <w:lang w:val="en-US"/>
        </w:rPr>
      </w:pPr>
      <w:r>
        <w:rPr>
          <w:noProof/>
        </w:rPr>
        <w:drawing>
          <wp:inline distT="0" distB="0" distL="0" distR="0" wp14:anchorId="2C92CA34" wp14:editId="166405E9">
            <wp:extent cx="5732145" cy="18002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6"/>
                    <a:stretch/>
                  </pic:blipFill>
                  <pic:spPr bwMode="auto">
                    <a:xfrm>
                      <a:off x="0" y="0"/>
                      <a:ext cx="5732145" cy="1800225"/>
                    </a:xfrm>
                    <a:prstGeom prst="rect">
                      <a:avLst/>
                    </a:prstGeom>
                    <a:ln>
                      <a:noFill/>
                    </a:ln>
                    <a:extLst>
                      <a:ext uri="{53640926-AAD7-44D8-BBD7-CCE9431645EC}">
                        <a14:shadowObscured xmlns:a14="http://schemas.microsoft.com/office/drawing/2010/main"/>
                      </a:ext>
                    </a:extLst>
                  </pic:spPr>
                </pic:pic>
              </a:graphicData>
            </a:graphic>
          </wp:inline>
        </w:drawing>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sidRPr="00FB0009">
        <w:rPr>
          <w:rFonts w:ascii="Candara" w:hAnsi="Candara" w:cs="Arial"/>
          <w:b/>
          <w:sz w:val="19"/>
          <w:szCs w:val="19"/>
          <w:lang w:val="en-US"/>
        </w:rPr>
        <w:t>CHANGES IN VACANCY RATES</w:t>
      </w:r>
      <w:r>
        <w:rPr>
          <w:rFonts w:ascii="Candara" w:hAnsi="Candara" w:cs="Arial"/>
          <w:b/>
          <w:sz w:val="19"/>
          <w:szCs w:val="19"/>
          <w:lang w:val="en-US"/>
        </w:rPr>
        <w:t xml:space="preserve"> OF</w:t>
      </w:r>
      <w:r w:rsidRPr="00FB0009">
        <w:rPr>
          <w:rFonts w:ascii="Candara" w:hAnsi="Candara" w:cs="Arial"/>
          <w:b/>
          <w:sz w:val="19"/>
          <w:szCs w:val="19"/>
          <w:lang w:val="en-US"/>
        </w:rPr>
        <w:t xml:space="preserve"> CLASS A BUILDINGS </w:t>
      </w:r>
      <w:proofErr w:type="gramStart"/>
      <w:r w:rsidRPr="00FB0009">
        <w:rPr>
          <w:rFonts w:ascii="Candara" w:hAnsi="Candara" w:cs="Arial"/>
          <w:b/>
          <w:sz w:val="19"/>
          <w:szCs w:val="19"/>
          <w:lang w:val="en-US"/>
        </w:rPr>
        <w:t>The</w:t>
      </w:r>
      <w:proofErr w:type="gramEnd"/>
      <w:r w:rsidRPr="00FB0009">
        <w:rPr>
          <w:rFonts w:ascii="Candara" w:hAnsi="Candara" w:cs="Arial"/>
          <w:b/>
          <w:sz w:val="19"/>
          <w:szCs w:val="19"/>
          <w:lang w:val="en-US"/>
        </w:rPr>
        <w:t xml:space="preserve"> Last Four Quarters </w:t>
      </w:r>
    </w:p>
    <w:p w:rsidR="000770F8" w:rsidRDefault="000770F8" w:rsidP="000770F8">
      <w:pPr>
        <w:pStyle w:val="Balk2"/>
        <w:widowControl w:val="0"/>
        <w:spacing w:line="223" w:lineRule="auto"/>
        <w:rPr>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Pr>
          <w:noProof/>
        </w:rPr>
        <w:drawing>
          <wp:inline distT="0" distB="0" distL="0" distR="0" wp14:anchorId="7E9CA427" wp14:editId="5A525ECF">
            <wp:extent cx="3848100" cy="238258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5"/>
                    <a:stretch/>
                  </pic:blipFill>
                  <pic:spPr bwMode="auto">
                    <a:xfrm>
                      <a:off x="0" y="0"/>
                      <a:ext cx="3848100" cy="2382585"/>
                    </a:xfrm>
                    <a:prstGeom prst="rect">
                      <a:avLst/>
                    </a:prstGeom>
                    <a:ln>
                      <a:noFill/>
                    </a:ln>
                    <a:extLst>
                      <a:ext uri="{53640926-AAD7-44D8-BBD7-CCE9431645EC}">
                        <a14:shadowObscured xmlns:a14="http://schemas.microsoft.com/office/drawing/2010/main"/>
                      </a:ext>
                    </a:extLst>
                  </pic:spPr>
                </pic:pic>
              </a:graphicData>
            </a:graphic>
          </wp:inline>
        </w:drawing>
      </w:r>
      <w:r w:rsidRPr="00FB0009">
        <w:rPr>
          <w:szCs w:val="19"/>
          <w:lang w:val="en-US"/>
        </w:rPr>
        <w:t xml:space="preserve"> </w:t>
      </w:r>
    </w:p>
    <w:p w:rsidR="000770F8" w:rsidRPr="00FB0009" w:rsidRDefault="000770F8" w:rsidP="000770F8">
      <w:pPr>
        <w:pStyle w:val="Balk2"/>
        <w:widowControl w:val="0"/>
        <w:spacing w:line="223" w:lineRule="auto"/>
        <w:rPr>
          <w:rFonts w:ascii="Candara" w:hAnsi="Candara" w:cs="Arial"/>
          <w:b/>
          <w:sz w:val="19"/>
          <w:szCs w:val="19"/>
          <w:lang w:val="en-US"/>
        </w:rPr>
      </w:pPr>
      <w:r w:rsidRPr="00FB0009">
        <w:rPr>
          <w:rFonts w:ascii="Candara" w:hAnsi="Candara" w:cs="Arial"/>
          <w:b/>
          <w:sz w:val="19"/>
          <w:szCs w:val="19"/>
          <w:lang w:val="en-US"/>
        </w:rPr>
        <w:lastRenderedPageBreak/>
        <w:t xml:space="preserve">CHANGES IN </w:t>
      </w:r>
      <w:r>
        <w:rPr>
          <w:rFonts w:ascii="Candara" w:hAnsi="Candara" w:cs="Arial"/>
          <w:b/>
          <w:sz w:val="19"/>
          <w:szCs w:val="19"/>
          <w:lang w:val="en-US"/>
        </w:rPr>
        <w:t>VACANCY RATES OF</w:t>
      </w:r>
      <w:r w:rsidRPr="00FB0009">
        <w:rPr>
          <w:rFonts w:ascii="Candara" w:hAnsi="Candara" w:cs="Arial"/>
          <w:b/>
          <w:sz w:val="19"/>
          <w:szCs w:val="19"/>
          <w:lang w:val="en-US"/>
        </w:rPr>
        <w:t xml:space="preserve"> CLASS B BUILDINGS </w:t>
      </w:r>
      <w:proofErr w:type="gramStart"/>
      <w:r w:rsidRPr="00FB0009">
        <w:rPr>
          <w:rFonts w:ascii="Candara" w:hAnsi="Candara" w:cs="Arial"/>
          <w:b/>
          <w:sz w:val="19"/>
          <w:szCs w:val="19"/>
          <w:lang w:val="en-US"/>
        </w:rPr>
        <w:t>The</w:t>
      </w:r>
      <w:proofErr w:type="gramEnd"/>
      <w:r w:rsidRPr="00FB0009">
        <w:rPr>
          <w:rFonts w:ascii="Candara" w:hAnsi="Candara" w:cs="Arial"/>
          <w:b/>
          <w:sz w:val="19"/>
          <w:szCs w:val="19"/>
          <w:lang w:val="en-US"/>
        </w:rPr>
        <w:t xml:space="preserve"> Last Four Quarters </w:t>
      </w:r>
    </w:p>
    <w:p w:rsidR="000770F8" w:rsidRPr="00FB0009" w:rsidRDefault="000770F8" w:rsidP="000770F8">
      <w:pPr>
        <w:pStyle w:val="Balk2"/>
        <w:widowControl w:val="0"/>
        <w:spacing w:line="223" w:lineRule="auto"/>
        <w:rPr>
          <w:rFonts w:ascii="Candara" w:hAnsi="Candara" w:cs="Arial"/>
          <w:b/>
          <w:sz w:val="19"/>
          <w:szCs w:val="19"/>
          <w:lang w:val="en-US"/>
        </w:rPr>
      </w:pPr>
      <w:r>
        <w:rPr>
          <w:noProof/>
        </w:rPr>
        <w:drawing>
          <wp:inline distT="0" distB="0" distL="0" distR="0" wp14:anchorId="6FCBDCC1" wp14:editId="7AE0BB77">
            <wp:extent cx="4095750" cy="25336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21"/>
                    <a:stretch/>
                  </pic:blipFill>
                  <pic:spPr bwMode="auto">
                    <a:xfrm>
                      <a:off x="0" y="0"/>
                      <a:ext cx="4095750" cy="2533650"/>
                    </a:xfrm>
                    <a:prstGeom prst="rect">
                      <a:avLst/>
                    </a:prstGeom>
                    <a:ln>
                      <a:noFill/>
                    </a:ln>
                    <a:extLst>
                      <a:ext uri="{53640926-AAD7-44D8-BBD7-CCE9431645EC}">
                        <a14:shadowObscured xmlns:a14="http://schemas.microsoft.com/office/drawing/2010/main"/>
                      </a:ext>
                    </a:extLst>
                  </pic:spPr>
                </pic:pic>
              </a:graphicData>
            </a:graphic>
          </wp:inline>
        </w:drawing>
      </w:r>
      <w:r w:rsidRPr="00FB0009">
        <w:rPr>
          <w:szCs w:val="19"/>
          <w:lang w:val="en-US"/>
        </w:rPr>
        <w:t xml:space="preserve"> </w:t>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sidRPr="00FB0009">
        <w:rPr>
          <w:rFonts w:ascii="Candara" w:hAnsi="Candara" w:cs="Arial"/>
          <w:b/>
          <w:sz w:val="19"/>
          <w:szCs w:val="19"/>
          <w:lang w:val="en-US"/>
        </w:rPr>
        <w:t>HISTORICAL</w:t>
      </w:r>
      <w:r>
        <w:rPr>
          <w:rFonts w:ascii="Candara" w:hAnsi="Candara" w:cs="Arial"/>
          <w:b/>
          <w:sz w:val="19"/>
          <w:szCs w:val="19"/>
          <w:lang w:val="en-US"/>
        </w:rPr>
        <w:t xml:space="preserve"> VACANCY RATES OF</w:t>
      </w:r>
      <w:r w:rsidRPr="00FB0009">
        <w:rPr>
          <w:rFonts w:ascii="Candara" w:hAnsi="Candara" w:cs="Arial"/>
          <w:b/>
          <w:sz w:val="19"/>
          <w:szCs w:val="19"/>
          <w:lang w:val="en-US"/>
        </w:rPr>
        <w:t xml:space="preserve"> CLASS A BUILDINGS 2007-2016 </w:t>
      </w:r>
      <w:proofErr w:type="gramStart"/>
      <w:r w:rsidRPr="00FB0009">
        <w:rPr>
          <w:rFonts w:ascii="Candara" w:hAnsi="Candara" w:cs="Arial"/>
          <w:b/>
          <w:sz w:val="19"/>
          <w:szCs w:val="19"/>
          <w:lang w:val="en-US"/>
        </w:rPr>
        <w:t>The</w:t>
      </w:r>
      <w:proofErr w:type="gramEnd"/>
      <w:r w:rsidRPr="00FB0009">
        <w:rPr>
          <w:rFonts w:ascii="Candara" w:hAnsi="Candara" w:cs="Arial"/>
          <w:b/>
          <w:sz w:val="19"/>
          <w:szCs w:val="19"/>
          <w:lang w:val="en-US"/>
        </w:rPr>
        <w:t xml:space="preserve"> Last Ten Years </w:t>
      </w:r>
    </w:p>
    <w:p w:rsidR="000770F8" w:rsidRPr="00FB0009" w:rsidRDefault="000770F8" w:rsidP="000770F8">
      <w:pPr>
        <w:pStyle w:val="Balk2"/>
        <w:widowControl w:val="0"/>
        <w:spacing w:line="223" w:lineRule="auto"/>
        <w:rPr>
          <w:rFonts w:ascii="Candara" w:hAnsi="Candara" w:cs="Arial"/>
          <w:b/>
          <w:sz w:val="19"/>
          <w:szCs w:val="19"/>
          <w:lang w:val="en-US"/>
        </w:rPr>
      </w:pPr>
      <w:r>
        <w:rPr>
          <w:noProof/>
        </w:rPr>
        <w:drawing>
          <wp:inline distT="0" distB="0" distL="0" distR="0" wp14:anchorId="29F004A8" wp14:editId="77EF6537">
            <wp:extent cx="5732145" cy="169354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96"/>
                    <a:stretch/>
                  </pic:blipFill>
                  <pic:spPr bwMode="auto">
                    <a:xfrm>
                      <a:off x="0" y="0"/>
                      <a:ext cx="5732145" cy="1693545"/>
                    </a:xfrm>
                    <a:prstGeom prst="rect">
                      <a:avLst/>
                    </a:prstGeom>
                    <a:ln>
                      <a:noFill/>
                    </a:ln>
                    <a:extLst>
                      <a:ext uri="{53640926-AAD7-44D8-BBD7-CCE9431645EC}">
                        <a14:shadowObscured xmlns:a14="http://schemas.microsoft.com/office/drawing/2010/main"/>
                      </a:ext>
                    </a:extLst>
                  </pic:spPr>
                </pic:pic>
              </a:graphicData>
            </a:graphic>
          </wp:inline>
        </w:drawing>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sidRPr="00FB0009">
        <w:rPr>
          <w:rFonts w:ascii="Candara" w:hAnsi="Candara" w:cs="Arial"/>
          <w:b/>
          <w:sz w:val="19"/>
          <w:szCs w:val="19"/>
          <w:lang w:val="en-US"/>
        </w:rPr>
        <w:t>HISTORICAL</w:t>
      </w:r>
      <w:r>
        <w:rPr>
          <w:rFonts w:ascii="Candara" w:hAnsi="Candara" w:cs="Arial"/>
          <w:b/>
          <w:sz w:val="19"/>
          <w:szCs w:val="19"/>
          <w:lang w:val="en-US"/>
        </w:rPr>
        <w:t xml:space="preserve"> VACANCY RATES OF</w:t>
      </w:r>
      <w:r w:rsidRPr="00FB0009">
        <w:rPr>
          <w:rFonts w:ascii="Candara" w:hAnsi="Candara" w:cs="Arial"/>
          <w:b/>
          <w:sz w:val="19"/>
          <w:szCs w:val="19"/>
          <w:lang w:val="en-US"/>
        </w:rPr>
        <w:t xml:space="preserve"> CLASS B BUILDINGS 2007-2016 </w:t>
      </w:r>
      <w:proofErr w:type="gramStart"/>
      <w:r w:rsidRPr="00FB0009">
        <w:rPr>
          <w:rFonts w:ascii="Candara" w:hAnsi="Candara" w:cs="Arial"/>
          <w:b/>
          <w:sz w:val="19"/>
          <w:szCs w:val="19"/>
          <w:lang w:val="en-US"/>
        </w:rPr>
        <w:t>The</w:t>
      </w:r>
      <w:proofErr w:type="gramEnd"/>
      <w:r w:rsidRPr="00FB0009">
        <w:rPr>
          <w:rFonts w:ascii="Candara" w:hAnsi="Candara" w:cs="Arial"/>
          <w:b/>
          <w:sz w:val="19"/>
          <w:szCs w:val="19"/>
          <w:lang w:val="en-US"/>
        </w:rPr>
        <w:t xml:space="preserve"> Last Ten Years</w:t>
      </w:r>
    </w:p>
    <w:p w:rsidR="000770F8" w:rsidRPr="00FB0009" w:rsidRDefault="000770F8" w:rsidP="000770F8">
      <w:pPr>
        <w:pStyle w:val="Balk2"/>
        <w:widowControl w:val="0"/>
        <w:spacing w:line="223" w:lineRule="auto"/>
        <w:rPr>
          <w:rFonts w:ascii="Candara" w:hAnsi="Candara" w:cs="Arial"/>
          <w:b/>
          <w:sz w:val="19"/>
          <w:szCs w:val="19"/>
          <w:lang w:val="en-US"/>
        </w:rPr>
      </w:pPr>
      <w:r>
        <w:rPr>
          <w:noProof/>
        </w:rPr>
        <w:drawing>
          <wp:inline distT="0" distB="0" distL="0" distR="0" wp14:anchorId="0B5AA003" wp14:editId="2EB941B2">
            <wp:extent cx="5741670" cy="171069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1"/>
                    <a:stretch/>
                  </pic:blipFill>
                  <pic:spPr bwMode="auto">
                    <a:xfrm>
                      <a:off x="0" y="0"/>
                      <a:ext cx="5741670" cy="1710690"/>
                    </a:xfrm>
                    <a:prstGeom prst="rect">
                      <a:avLst/>
                    </a:prstGeom>
                    <a:ln>
                      <a:noFill/>
                    </a:ln>
                    <a:extLst>
                      <a:ext uri="{53640926-AAD7-44D8-BBD7-CCE9431645EC}">
                        <a14:shadowObscured xmlns:a14="http://schemas.microsoft.com/office/drawing/2010/main"/>
                      </a:ext>
                    </a:extLst>
                  </pic:spPr>
                </pic:pic>
              </a:graphicData>
            </a:graphic>
          </wp:inline>
        </w:drawing>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sidRPr="00FB0009">
        <w:rPr>
          <w:rFonts w:ascii="Candara" w:hAnsi="Candara" w:cs="Arial"/>
          <w:b/>
          <w:sz w:val="19"/>
          <w:szCs w:val="19"/>
          <w:lang w:val="en-US"/>
        </w:rPr>
        <w:lastRenderedPageBreak/>
        <w:t xml:space="preserve">AVERAGE RENTAL RATES BY DISTRICT CATEGORY 2016 </w:t>
      </w:r>
      <w:proofErr w:type="gramStart"/>
      <w:r w:rsidRPr="00FB0009">
        <w:rPr>
          <w:rFonts w:ascii="Candara" w:hAnsi="Candara" w:cs="Arial"/>
          <w:b/>
          <w:sz w:val="19"/>
          <w:szCs w:val="19"/>
          <w:lang w:val="en-US"/>
        </w:rPr>
        <w:t>The</w:t>
      </w:r>
      <w:proofErr w:type="gramEnd"/>
      <w:r w:rsidRPr="00FB0009">
        <w:rPr>
          <w:rFonts w:ascii="Candara" w:hAnsi="Candara" w:cs="Arial"/>
          <w:b/>
          <w:sz w:val="19"/>
          <w:szCs w:val="19"/>
          <w:lang w:val="en-US"/>
        </w:rPr>
        <w:t xml:space="preserve"> Fourth Quarter</w:t>
      </w:r>
      <w:r w:rsidRPr="00FB0009" w:rsidDel="009920C7">
        <w:rPr>
          <w:rFonts w:ascii="Candara" w:hAnsi="Candara" w:cs="Arial"/>
          <w:b/>
          <w:sz w:val="19"/>
          <w:szCs w:val="19"/>
          <w:lang w:val="en-US"/>
        </w:rPr>
        <w:t xml:space="preserve"> </w:t>
      </w:r>
    </w:p>
    <w:p w:rsidR="000770F8" w:rsidRPr="00FB0009" w:rsidRDefault="000770F8" w:rsidP="000770F8">
      <w:pPr>
        <w:pStyle w:val="Balk2"/>
        <w:widowControl w:val="0"/>
        <w:spacing w:line="223" w:lineRule="auto"/>
        <w:rPr>
          <w:rFonts w:ascii="Candara" w:hAnsi="Candara" w:cs="Arial"/>
          <w:b/>
          <w:sz w:val="19"/>
          <w:szCs w:val="19"/>
          <w:lang w:val="en-US"/>
        </w:rPr>
      </w:pPr>
      <w:r>
        <w:rPr>
          <w:noProof/>
        </w:rPr>
        <w:drawing>
          <wp:inline distT="0" distB="0" distL="0" distR="0" wp14:anchorId="2EA5D3B0" wp14:editId="2AB6CAE6">
            <wp:extent cx="3600893" cy="221788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66"/>
                    <a:stretch/>
                  </pic:blipFill>
                  <pic:spPr bwMode="auto">
                    <a:xfrm>
                      <a:off x="0" y="0"/>
                      <a:ext cx="3605038" cy="2220433"/>
                    </a:xfrm>
                    <a:prstGeom prst="rect">
                      <a:avLst/>
                    </a:prstGeom>
                    <a:ln>
                      <a:noFill/>
                    </a:ln>
                    <a:extLst>
                      <a:ext uri="{53640926-AAD7-44D8-BBD7-CCE9431645EC}">
                        <a14:shadowObscured xmlns:a14="http://schemas.microsoft.com/office/drawing/2010/main"/>
                      </a:ext>
                    </a:extLst>
                  </pic:spPr>
                </pic:pic>
              </a:graphicData>
            </a:graphic>
          </wp:inline>
        </w:drawing>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sidRPr="00FB0009">
        <w:rPr>
          <w:rFonts w:ascii="Candara" w:hAnsi="Candara" w:cs="Arial"/>
          <w:b/>
          <w:sz w:val="19"/>
          <w:szCs w:val="19"/>
          <w:lang w:val="en-US"/>
        </w:rPr>
        <w:t xml:space="preserve">AVERAGE RENTAL RATES BY DISTRICT 2016 </w:t>
      </w:r>
      <w:proofErr w:type="gramStart"/>
      <w:r w:rsidRPr="00FB0009">
        <w:rPr>
          <w:rFonts w:ascii="Candara" w:hAnsi="Candara" w:cs="Arial"/>
          <w:b/>
          <w:sz w:val="19"/>
          <w:szCs w:val="19"/>
          <w:lang w:val="en-US"/>
        </w:rPr>
        <w:t>The</w:t>
      </w:r>
      <w:proofErr w:type="gramEnd"/>
      <w:r w:rsidRPr="00FB0009">
        <w:rPr>
          <w:rFonts w:ascii="Candara" w:hAnsi="Candara" w:cs="Arial"/>
          <w:b/>
          <w:sz w:val="19"/>
          <w:szCs w:val="19"/>
          <w:lang w:val="en-US"/>
        </w:rPr>
        <w:t xml:space="preserve"> Fourth Quarter</w:t>
      </w:r>
    </w:p>
    <w:p w:rsidR="000770F8" w:rsidRPr="00FB0009" w:rsidRDefault="000770F8" w:rsidP="000770F8">
      <w:pPr>
        <w:pStyle w:val="Balk2"/>
        <w:widowControl w:val="0"/>
        <w:spacing w:line="223" w:lineRule="auto"/>
        <w:rPr>
          <w:rFonts w:ascii="Candara" w:hAnsi="Candara" w:cs="Arial"/>
          <w:b/>
          <w:sz w:val="19"/>
          <w:szCs w:val="19"/>
          <w:lang w:val="en-US"/>
        </w:rPr>
      </w:pPr>
      <w:r>
        <w:rPr>
          <w:noProof/>
        </w:rPr>
        <w:drawing>
          <wp:inline distT="0" distB="0" distL="0" distR="0" wp14:anchorId="6F59E08D" wp14:editId="66087E93">
            <wp:extent cx="5741670" cy="175196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31"/>
                    <a:stretch/>
                  </pic:blipFill>
                  <pic:spPr bwMode="auto">
                    <a:xfrm>
                      <a:off x="0" y="0"/>
                      <a:ext cx="5741670" cy="1751965"/>
                    </a:xfrm>
                    <a:prstGeom prst="rect">
                      <a:avLst/>
                    </a:prstGeom>
                    <a:ln>
                      <a:noFill/>
                    </a:ln>
                    <a:extLst>
                      <a:ext uri="{53640926-AAD7-44D8-BBD7-CCE9431645EC}">
                        <a14:shadowObscured xmlns:a14="http://schemas.microsoft.com/office/drawing/2010/main"/>
                      </a:ext>
                    </a:extLst>
                  </pic:spPr>
                </pic:pic>
              </a:graphicData>
            </a:graphic>
          </wp:inline>
        </w:drawing>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sidRPr="00FB0009">
        <w:rPr>
          <w:rFonts w:ascii="Candara" w:hAnsi="Candara" w:cs="Arial"/>
          <w:b/>
          <w:sz w:val="19"/>
          <w:szCs w:val="19"/>
          <w:lang w:val="en-US"/>
        </w:rPr>
        <w:t xml:space="preserve">LISTING PRICES OF PRIME RENT BY DISTRICT IN ISTANBUL </w:t>
      </w:r>
      <w:proofErr w:type="gramStart"/>
      <w:r w:rsidRPr="00FB0009">
        <w:rPr>
          <w:rFonts w:ascii="Candara" w:hAnsi="Candara" w:cs="Arial"/>
          <w:b/>
          <w:sz w:val="19"/>
          <w:szCs w:val="19"/>
          <w:lang w:val="en-US"/>
        </w:rPr>
        <w:t>The</w:t>
      </w:r>
      <w:proofErr w:type="gramEnd"/>
      <w:r w:rsidRPr="00FB0009">
        <w:rPr>
          <w:rFonts w:ascii="Candara" w:hAnsi="Candara" w:cs="Arial"/>
          <w:b/>
          <w:sz w:val="19"/>
          <w:szCs w:val="19"/>
          <w:lang w:val="en-US"/>
        </w:rPr>
        <w:t xml:space="preserve"> Last Four Quarters</w:t>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Pr>
          <w:noProof/>
        </w:rPr>
        <w:drawing>
          <wp:inline distT="0" distB="0" distL="0" distR="0" wp14:anchorId="7ED0BBD6" wp14:editId="28C2F901">
            <wp:extent cx="5741670" cy="224917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31"/>
                    <a:stretch/>
                  </pic:blipFill>
                  <pic:spPr bwMode="auto">
                    <a:xfrm>
                      <a:off x="0" y="0"/>
                      <a:ext cx="5741670" cy="2249170"/>
                    </a:xfrm>
                    <a:prstGeom prst="rect">
                      <a:avLst/>
                    </a:prstGeom>
                    <a:ln>
                      <a:noFill/>
                    </a:ln>
                    <a:extLst>
                      <a:ext uri="{53640926-AAD7-44D8-BBD7-CCE9431645EC}">
                        <a14:shadowObscured xmlns:a14="http://schemas.microsoft.com/office/drawing/2010/main"/>
                      </a:ext>
                    </a:extLst>
                  </pic:spPr>
                </pic:pic>
              </a:graphicData>
            </a:graphic>
          </wp:inline>
        </w:drawing>
      </w:r>
    </w:p>
    <w:p w:rsidR="000770F8"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sidRPr="00FB0009">
        <w:rPr>
          <w:rFonts w:ascii="Candara" w:hAnsi="Candara" w:cs="Arial"/>
          <w:b/>
          <w:sz w:val="19"/>
          <w:szCs w:val="19"/>
          <w:lang w:val="en-US"/>
        </w:rPr>
        <w:lastRenderedPageBreak/>
        <w:t xml:space="preserve">CHANGES IN AVERAGE RENTAL </w:t>
      </w:r>
      <w:r>
        <w:rPr>
          <w:rFonts w:ascii="Candara" w:hAnsi="Candara" w:cs="Arial"/>
          <w:b/>
          <w:sz w:val="19"/>
          <w:szCs w:val="19"/>
          <w:lang w:val="en-US"/>
        </w:rPr>
        <w:t>RATES OF</w:t>
      </w:r>
      <w:r w:rsidRPr="00FB0009">
        <w:rPr>
          <w:rFonts w:ascii="Candara" w:hAnsi="Candara" w:cs="Arial"/>
          <w:b/>
          <w:sz w:val="19"/>
          <w:szCs w:val="19"/>
          <w:lang w:val="en-US"/>
        </w:rPr>
        <w:t xml:space="preserve"> CLASS A BUILDINGS </w:t>
      </w:r>
      <w:proofErr w:type="gramStart"/>
      <w:r w:rsidRPr="00FB0009">
        <w:rPr>
          <w:rFonts w:ascii="Candara" w:hAnsi="Candara" w:cs="Arial"/>
          <w:b/>
          <w:sz w:val="19"/>
          <w:szCs w:val="19"/>
          <w:lang w:val="en-US"/>
        </w:rPr>
        <w:t>The</w:t>
      </w:r>
      <w:proofErr w:type="gramEnd"/>
      <w:r w:rsidRPr="00FB0009">
        <w:rPr>
          <w:rFonts w:ascii="Candara" w:hAnsi="Candara" w:cs="Arial"/>
          <w:b/>
          <w:sz w:val="19"/>
          <w:szCs w:val="19"/>
          <w:lang w:val="en-US"/>
        </w:rPr>
        <w:t xml:space="preserve"> Last Four Quarters </w:t>
      </w:r>
    </w:p>
    <w:p w:rsidR="000770F8" w:rsidRDefault="000770F8" w:rsidP="000770F8">
      <w:pPr>
        <w:pStyle w:val="Balk2"/>
        <w:widowControl w:val="0"/>
        <w:spacing w:line="223" w:lineRule="auto"/>
        <w:rPr>
          <w:rFonts w:ascii="Candara" w:hAnsi="Candara" w:cs="Arial"/>
          <w:b/>
          <w:sz w:val="19"/>
          <w:szCs w:val="19"/>
          <w:lang w:val="en-US"/>
        </w:rPr>
      </w:pPr>
      <w:r>
        <w:rPr>
          <w:noProof/>
        </w:rPr>
        <w:drawing>
          <wp:inline distT="0" distB="0" distL="0" distR="0" wp14:anchorId="00D11591" wp14:editId="703512F8">
            <wp:extent cx="3933825" cy="252412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82"/>
                    <a:stretch/>
                  </pic:blipFill>
                  <pic:spPr bwMode="auto">
                    <a:xfrm>
                      <a:off x="0" y="0"/>
                      <a:ext cx="3933825" cy="2524125"/>
                    </a:xfrm>
                    <a:prstGeom prst="rect">
                      <a:avLst/>
                    </a:prstGeom>
                    <a:ln>
                      <a:noFill/>
                    </a:ln>
                    <a:extLst>
                      <a:ext uri="{53640926-AAD7-44D8-BBD7-CCE9431645EC}">
                        <a14:shadowObscured xmlns:a14="http://schemas.microsoft.com/office/drawing/2010/main"/>
                      </a:ext>
                    </a:extLst>
                  </pic:spPr>
                </pic:pic>
              </a:graphicData>
            </a:graphic>
          </wp:inline>
        </w:drawing>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tabs>
          <w:tab w:val="left" w:pos="6804"/>
        </w:tabs>
        <w:spacing w:line="223" w:lineRule="auto"/>
        <w:rPr>
          <w:rFonts w:ascii="Candara" w:hAnsi="Candara" w:cs="Arial"/>
          <w:b/>
          <w:sz w:val="19"/>
          <w:szCs w:val="19"/>
          <w:lang w:val="en-US"/>
        </w:rPr>
      </w:pPr>
      <w:r w:rsidRPr="00FB0009">
        <w:rPr>
          <w:rFonts w:ascii="Candara" w:hAnsi="Candara" w:cs="Arial"/>
          <w:b/>
          <w:sz w:val="19"/>
          <w:szCs w:val="19"/>
          <w:lang w:val="en-US"/>
        </w:rPr>
        <w:t>CHANGES IN</w:t>
      </w:r>
      <w:r>
        <w:rPr>
          <w:rFonts w:ascii="Candara" w:hAnsi="Candara" w:cs="Arial"/>
          <w:b/>
          <w:sz w:val="19"/>
          <w:szCs w:val="19"/>
          <w:lang w:val="en-US"/>
        </w:rPr>
        <w:t xml:space="preserve"> AVERAGE RENT RATES OF</w:t>
      </w:r>
      <w:r w:rsidRPr="00FB0009">
        <w:rPr>
          <w:rFonts w:ascii="Candara" w:hAnsi="Candara" w:cs="Arial"/>
          <w:b/>
          <w:sz w:val="19"/>
          <w:szCs w:val="19"/>
          <w:lang w:val="en-US"/>
        </w:rPr>
        <w:t xml:space="preserve"> CLASS B BUILDINGS </w:t>
      </w:r>
      <w:proofErr w:type="gramStart"/>
      <w:r w:rsidRPr="00FB0009">
        <w:rPr>
          <w:rFonts w:ascii="Candara" w:hAnsi="Candara" w:cs="Arial"/>
          <w:b/>
          <w:sz w:val="19"/>
          <w:szCs w:val="19"/>
          <w:lang w:val="en-US"/>
        </w:rPr>
        <w:t>The</w:t>
      </w:r>
      <w:proofErr w:type="gramEnd"/>
      <w:r w:rsidRPr="00FB0009">
        <w:rPr>
          <w:rFonts w:ascii="Candara" w:hAnsi="Candara" w:cs="Arial"/>
          <w:b/>
          <w:sz w:val="19"/>
          <w:szCs w:val="19"/>
          <w:lang w:val="en-US"/>
        </w:rPr>
        <w:t xml:space="preserve"> Last Four Quarters </w:t>
      </w:r>
    </w:p>
    <w:p w:rsidR="000770F8" w:rsidRDefault="000770F8" w:rsidP="000770F8">
      <w:pPr>
        <w:pStyle w:val="Balk2"/>
        <w:widowControl w:val="0"/>
        <w:tabs>
          <w:tab w:val="left" w:pos="6804"/>
        </w:tabs>
        <w:spacing w:line="223" w:lineRule="auto"/>
        <w:rPr>
          <w:rFonts w:ascii="Candara" w:hAnsi="Candara" w:cs="Arial"/>
          <w:b/>
          <w:sz w:val="19"/>
          <w:szCs w:val="19"/>
          <w:lang w:val="en-US"/>
        </w:rPr>
      </w:pPr>
      <w:r>
        <w:rPr>
          <w:noProof/>
        </w:rPr>
        <w:drawing>
          <wp:inline distT="0" distB="0" distL="0" distR="0" wp14:anchorId="6F3E8FA0" wp14:editId="4E18E370">
            <wp:extent cx="4105275" cy="24955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691"/>
                    <a:stretch/>
                  </pic:blipFill>
                  <pic:spPr bwMode="auto">
                    <a:xfrm>
                      <a:off x="0" y="0"/>
                      <a:ext cx="4105275" cy="2495550"/>
                    </a:xfrm>
                    <a:prstGeom prst="rect">
                      <a:avLst/>
                    </a:prstGeom>
                    <a:ln>
                      <a:noFill/>
                    </a:ln>
                    <a:extLst>
                      <a:ext uri="{53640926-AAD7-44D8-BBD7-CCE9431645EC}">
                        <a14:shadowObscured xmlns:a14="http://schemas.microsoft.com/office/drawing/2010/main"/>
                      </a:ext>
                    </a:extLst>
                  </pic:spPr>
                </pic:pic>
              </a:graphicData>
            </a:graphic>
          </wp:inline>
        </w:drawing>
      </w:r>
    </w:p>
    <w:p w:rsidR="000770F8" w:rsidRPr="00FB0009" w:rsidRDefault="000770F8" w:rsidP="000770F8">
      <w:pPr>
        <w:pStyle w:val="Balk2"/>
        <w:widowControl w:val="0"/>
        <w:tabs>
          <w:tab w:val="left" w:pos="6804"/>
        </w:tabs>
        <w:spacing w:line="223" w:lineRule="auto"/>
        <w:rPr>
          <w:rFonts w:ascii="Candara" w:hAnsi="Candara" w:cs="Arial"/>
          <w:b/>
          <w:sz w:val="19"/>
          <w:szCs w:val="19"/>
          <w:lang w:val="en-US"/>
        </w:rPr>
      </w:pPr>
    </w:p>
    <w:p w:rsidR="000770F8" w:rsidRPr="00FB0009" w:rsidRDefault="000770F8" w:rsidP="000770F8">
      <w:pPr>
        <w:pStyle w:val="Balk2"/>
        <w:widowControl w:val="0"/>
        <w:tabs>
          <w:tab w:val="left" w:pos="6804"/>
        </w:tabs>
        <w:spacing w:line="223" w:lineRule="auto"/>
        <w:rPr>
          <w:rFonts w:ascii="Candara" w:hAnsi="Candara" w:cs="Arial"/>
          <w:b/>
          <w:sz w:val="19"/>
          <w:szCs w:val="19"/>
          <w:lang w:val="en-US"/>
        </w:rPr>
      </w:pPr>
      <w:r w:rsidRPr="00FB0009">
        <w:rPr>
          <w:rFonts w:ascii="Candara" w:hAnsi="Candara" w:cs="Arial"/>
          <w:b/>
          <w:sz w:val="19"/>
          <w:szCs w:val="19"/>
          <w:lang w:val="en-US"/>
        </w:rPr>
        <w:t>HISTORIC</w:t>
      </w:r>
      <w:r>
        <w:rPr>
          <w:rFonts w:ascii="Candara" w:hAnsi="Candara" w:cs="Arial"/>
          <w:b/>
          <w:sz w:val="19"/>
          <w:szCs w:val="19"/>
          <w:lang w:val="en-US"/>
        </w:rPr>
        <w:t>AL AVERAGE RENT RATES OF</w:t>
      </w:r>
      <w:r w:rsidRPr="00FB0009">
        <w:rPr>
          <w:rFonts w:ascii="Candara" w:hAnsi="Candara" w:cs="Arial"/>
          <w:b/>
          <w:sz w:val="19"/>
          <w:szCs w:val="19"/>
          <w:lang w:val="en-US"/>
        </w:rPr>
        <w:t xml:space="preserve"> CLASS A BUILDINGS 2007-2016 </w:t>
      </w:r>
      <w:proofErr w:type="gramStart"/>
      <w:r w:rsidRPr="00FB0009">
        <w:rPr>
          <w:rFonts w:ascii="Candara" w:hAnsi="Candara" w:cs="Arial"/>
          <w:b/>
          <w:sz w:val="19"/>
          <w:szCs w:val="19"/>
          <w:lang w:val="en-US"/>
        </w:rPr>
        <w:t>The</w:t>
      </w:r>
      <w:proofErr w:type="gramEnd"/>
      <w:r w:rsidRPr="00FB0009">
        <w:rPr>
          <w:rFonts w:ascii="Candara" w:hAnsi="Candara" w:cs="Arial"/>
          <w:b/>
          <w:sz w:val="19"/>
          <w:szCs w:val="19"/>
          <w:lang w:val="en-US"/>
        </w:rPr>
        <w:t xml:space="preserve"> Last Ten Years</w:t>
      </w:r>
    </w:p>
    <w:p w:rsidR="000770F8" w:rsidRPr="00FB0009" w:rsidRDefault="000770F8" w:rsidP="000770F8">
      <w:pPr>
        <w:pStyle w:val="Balk2"/>
        <w:widowControl w:val="0"/>
        <w:tabs>
          <w:tab w:val="left" w:pos="6804"/>
        </w:tabs>
        <w:spacing w:line="223" w:lineRule="auto"/>
        <w:rPr>
          <w:rFonts w:ascii="Candara" w:hAnsi="Candara" w:cs="Arial"/>
          <w:b/>
          <w:sz w:val="19"/>
          <w:szCs w:val="19"/>
          <w:lang w:val="en-US"/>
        </w:rPr>
      </w:pPr>
      <w:r>
        <w:rPr>
          <w:noProof/>
        </w:rPr>
        <w:drawing>
          <wp:inline distT="0" distB="0" distL="0" distR="0" wp14:anchorId="37081FC6" wp14:editId="4DB7B37D">
            <wp:extent cx="5741670" cy="171958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31"/>
                    <a:stretch/>
                  </pic:blipFill>
                  <pic:spPr bwMode="auto">
                    <a:xfrm>
                      <a:off x="0" y="0"/>
                      <a:ext cx="5741670" cy="1719580"/>
                    </a:xfrm>
                    <a:prstGeom prst="rect">
                      <a:avLst/>
                    </a:prstGeom>
                    <a:ln>
                      <a:noFill/>
                    </a:ln>
                    <a:extLst>
                      <a:ext uri="{53640926-AAD7-44D8-BBD7-CCE9431645EC}">
                        <a14:shadowObscured xmlns:a14="http://schemas.microsoft.com/office/drawing/2010/main"/>
                      </a:ext>
                    </a:extLst>
                  </pic:spPr>
                </pic:pic>
              </a:graphicData>
            </a:graphic>
          </wp:inline>
        </w:drawing>
      </w:r>
    </w:p>
    <w:p w:rsidR="000770F8" w:rsidRPr="00FB0009" w:rsidRDefault="000770F8" w:rsidP="000770F8">
      <w:pPr>
        <w:pStyle w:val="Balk2"/>
        <w:widowControl w:val="0"/>
        <w:tabs>
          <w:tab w:val="left" w:pos="6804"/>
        </w:tabs>
        <w:spacing w:line="223" w:lineRule="auto"/>
        <w:rPr>
          <w:rFonts w:ascii="Candara" w:hAnsi="Candara" w:cs="Arial"/>
          <w:b/>
          <w:sz w:val="19"/>
          <w:szCs w:val="19"/>
          <w:lang w:val="en-US"/>
        </w:rPr>
      </w:pPr>
    </w:p>
    <w:p w:rsidR="000770F8" w:rsidRPr="00FB0009" w:rsidRDefault="000770F8" w:rsidP="000770F8">
      <w:pPr>
        <w:pStyle w:val="Balk2"/>
        <w:widowControl w:val="0"/>
        <w:tabs>
          <w:tab w:val="left" w:pos="6804"/>
        </w:tabs>
        <w:spacing w:line="223" w:lineRule="auto"/>
        <w:rPr>
          <w:rFonts w:ascii="Candara" w:hAnsi="Candara" w:cs="Arial"/>
          <w:b/>
          <w:sz w:val="19"/>
          <w:szCs w:val="19"/>
          <w:lang w:val="en-US"/>
        </w:rPr>
      </w:pPr>
    </w:p>
    <w:p w:rsidR="000770F8" w:rsidRPr="00FB0009" w:rsidRDefault="000770F8" w:rsidP="000770F8">
      <w:pPr>
        <w:pStyle w:val="Balk2"/>
        <w:widowControl w:val="0"/>
        <w:tabs>
          <w:tab w:val="left" w:pos="6804"/>
        </w:tabs>
        <w:spacing w:line="223" w:lineRule="auto"/>
        <w:rPr>
          <w:rFonts w:ascii="Candara" w:hAnsi="Candara" w:cs="Arial"/>
          <w:b/>
          <w:sz w:val="19"/>
          <w:szCs w:val="19"/>
          <w:lang w:val="en-US"/>
        </w:rPr>
      </w:pPr>
    </w:p>
    <w:p w:rsidR="000770F8" w:rsidRPr="00FB0009" w:rsidRDefault="000770F8" w:rsidP="000770F8">
      <w:pPr>
        <w:pStyle w:val="Balk2"/>
        <w:widowControl w:val="0"/>
        <w:tabs>
          <w:tab w:val="left" w:pos="6804"/>
        </w:tabs>
        <w:spacing w:line="223" w:lineRule="auto"/>
        <w:rPr>
          <w:rFonts w:ascii="Candara" w:hAnsi="Candara" w:cs="Arial"/>
          <w:b/>
          <w:sz w:val="19"/>
          <w:szCs w:val="19"/>
          <w:lang w:val="en-US"/>
        </w:rPr>
      </w:pPr>
    </w:p>
    <w:p w:rsidR="000770F8" w:rsidRPr="00FB0009" w:rsidRDefault="000770F8" w:rsidP="000770F8">
      <w:pPr>
        <w:pStyle w:val="Balk2"/>
        <w:widowControl w:val="0"/>
        <w:tabs>
          <w:tab w:val="left" w:pos="6804"/>
        </w:tabs>
        <w:spacing w:line="223" w:lineRule="auto"/>
        <w:rPr>
          <w:szCs w:val="19"/>
          <w:lang w:val="en-US"/>
        </w:rPr>
      </w:pPr>
      <w:r w:rsidRPr="00FB0009">
        <w:rPr>
          <w:rFonts w:ascii="Candara" w:hAnsi="Candara" w:cs="Arial"/>
          <w:b/>
          <w:sz w:val="19"/>
          <w:szCs w:val="19"/>
          <w:lang w:val="en-US"/>
        </w:rPr>
        <w:lastRenderedPageBreak/>
        <w:t>HISTORIC</w:t>
      </w:r>
      <w:r>
        <w:rPr>
          <w:rFonts w:ascii="Candara" w:hAnsi="Candara" w:cs="Arial"/>
          <w:b/>
          <w:sz w:val="19"/>
          <w:szCs w:val="19"/>
          <w:lang w:val="en-US"/>
        </w:rPr>
        <w:t>AL AVERAGE RENT RATES OF</w:t>
      </w:r>
      <w:r w:rsidRPr="00FB0009">
        <w:rPr>
          <w:rFonts w:ascii="Candara" w:hAnsi="Candara" w:cs="Arial"/>
          <w:b/>
          <w:sz w:val="19"/>
          <w:szCs w:val="19"/>
          <w:lang w:val="en-US"/>
        </w:rPr>
        <w:t xml:space="preserve"> CLASS B BUILDINGS 2007-2016 </w:t>
      </w:r>
      <w:proofErr w:type="gramStart"/>
      <w:r w:rsidRPr="00FB0009">
        <w:rPr>
          <w:rFonts w:ascii="Candara" w:hAnsi="Candara" w:cs="Arial"/>
          <w:b/>
          <w:sz w:val="19"/>
          <w:szCs w:val="19"/>
          <w:lang w:val="en-US"/>
        </w:rPr>
        <w:t>The</w:t>
      </w:r>
      <w:proofErr w:type="gramEnd"/>
      <w:r w:rsidRPr="00FB0009">
        <w:rPr>
          <w:rFonts w:ascii="Candara" w:hAnsi="Candara" w:cs="Arial"/>
          <w:b/>
          <w:sz w:val="19"/>
          <w:szCs w:val="19"/>
          <w:lang w:val="en-US"/>
        </w:rPr>
        <w:t xml:space="preserve"> Last Ten Years </w:t>
      </w:r>
    </w:p>
    <w:p w:rsidR="000770F8" w:rsidRPr="00FB0009" w:rsidRDefault="000770F8" w:rsidP="000770F8">
      <w:pPr>
        <w:pStyle w:val="Balk2"/>
        <w:widowControl w:val="0"/>
        <w:tabs>
          <w:tab w:val="left" w:pos="6804"/>
        </w:tabs>
        <w:spacing w:line="223" w:lineRule="auto"/>
        <w:rPr>
          <w:rFonts w:ascii="Candara" w:hAnsi="Candara" w:cs="Arial"/>
          <w:b/>
          <w:sz w:val="19"/>
          <w:szCs w:val="19"/>
          <w:lang w:val="en-US"/>
        </w:rPr>
      </w:pPr>
      <w:r>
        <w:rPr>
          <w:noProof/>
        </w:rPr>
        <w:drawing>
          <wp:inline distT="0" distB="0" distL="0" distR="0" wp14:anchorId="10115539" wp14:editId="03FF27CE">
            <wp:extent cx="5732145" cy="181102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496"/>
                    <a:stretch/>
                  </pic:blipFill>
                  <pic:spPr bwMode="auto">
                    <a:xfrm>
                      <a:off x="0" y="0"/>
                      <a:ext cx="5732145" cy="1811020"/>
                    </a:xfrm>
                    <a:prstGeom prst="rect">
                      <a:avLst/>
                    </a:prstGeom>
                    <a:ln>
                      <a:noFill/>
                    </a:ln>
                    <a:extLst>
                      <a:ext uri="{53640926-AAD7-44D8-BBD7-CCE9431645EC}">
                        <a14:shadowObscured xmlns:a14="http://schemas.microsoft.com/office/drawing/2010/main"/>
                      </a:ext>
                    </a:extLst>
                  </pic:spPr>
                </pic:pic>
              </a:graphicData>
            </a:graphic>
          </wp:inline>
        </w:drawing>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sidRPr="00FB0009">
        <w:rPr>
          <w:rFonts w:ascii="Candara" w:hAnsi="Candara" w:cs="Arial"/>
          <w:b/>
          <w:sz w:val="19"/>
          <w:szCs w:val="19"/>
          <w:lang w:val="en-US"/>
        </w:rPr>
        <w:t xml:space="preserve">DISTRIBUTION OF CLASS A OFFICE STOCK BY DISTRICT CATEGORY 2016 </w:t>
      </w:r>
      <w:proofErr w:type="gramStart"/>
      <w:r w:rsidRPr="00FB0009">
        <w:rPr>
          <w:rFonts w:ascii="Candara" w:hAnsi="Candara" w:cs="Arial"/>
          <w:b/>
          <w:sz w:val="19"/>
          <w:szCs w:val="19"/>
          <w:lang w:val="en-US"/>
        </w:rPr>
        <w:t>The</w:t>
      </w:r>
      <w:proofErr w:type="gramEnd"/>
      <w:r w:rsidRPr="00FB0009">
        <w:rPr>
          <w:rFonts w:ascii="Candara" w:hAnsi="Candara" w:cs="Arial"/>
          <w:b/>
          <w:sz w:val="19"/>
          <w:szCs w:val="19"/>
          <w:lang w:val="en-US"/>
        </w:rPr>
        <w:t xml:space="preserve"> Fourth Quarter</w:t>
      </w:r>
    </w:p>
    <w:p w:rsidR="000770F8" w:rsidRDefault="000770F8" w:rsidP="000770F8">
      <w:pPr>
        <w:pStyle w:val="Balk2"/>
        <w:widowControl w:val="0"/>
        <w:spacing w:line="223" w:lineRule="auto"/>
        <w:rPr>
          <w:rFonts w:ascii="Candara" w:hAnsi="Candara" w:cs="Arial"/>
          <w:b/>
          <w:sz w:val="19"/>
          <w:szCs w:val="19"/>
          <w:lang w:val="en-US"/>
        </w:rPr>
      </w:pPr>
      <w:r>
        <w:rPr>
          <w:noProof/>
        </w:rPr>
        <w:drawing>
          <wp:inline distT="0" distB="0" distL="0" distR="0" wp14:anchorId="68C96C80" wp14:editId="125465C3">
            <wp:extent cx="2707758" cy="2274516"/>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6417"/>
                    <a:stretch/>
                  </pic:blipFill>
                  <pic:spPr bwMode="auto">
                    <a:xfrm>
                      <a:off x="0" y="0"/>
                      <a:ext cx="2709559" cy="2276029"/>
                    </a:xfrm>
                    <a:prstGeom prst="rect">
                      <a:avLst/>
                    </a:prstGeom>
                    <a:ln>
                      <a:noFill/>
                    </a:ln>
                    <a:extLst>
                      <a:ext uri="{53640926-AAD7-44D8-BBD7-CCE9431645EC}">
                        <a14:shadowObscured xmlns:a14="http://schemas.microsoft.com/office/drawing/2010/main"/>
                      </a:ext>
                    </a:extLst>
                  </pic:spPr>
                </pic:pic>
              </a:graphicData>
            </a:graphic>
          </wp:inline>
        </w:drawing>
      </w:r>
    </w:p>
    <w:p w:rsidR="000770F8"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Pr>
          <w:noProof/>
        </w:rPr>
        <mc:AlternateContent>
          <mc:Choice Requires="wps">
            <w:drawing>
              <wp:anchor distT="0" distB="0" distL="114300" distR="114300" simplePos="0" relativeHeight="251664384" behindDoc="0" locked="0" layoutInCell="1" allowOverlap="1">
                <wp:simplePos x="0" y="0"/>
                <wp:positionH relativeFrom="column">
                  <wp:posOffset>2586990</wp:posOffset>
                </wp:positionH>
                <wp:positionV relativeFrom="paragraph">
                  <wp:posOffset>318135</wp:posOffset>
                </wp:positionV>
                <wp:extent cx="4124325" cy="319405"/>
                <wp:effectExtent l="635"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0F8" w:rsidRPr="000927E4" w:rsidRDefault="000770F8" w:rsidP="000770F8">
                            <w:pPr>
                              <w:rPr>
                                <w:sz w:val="12"/>
                                <w:szCs w:val="12"/>
                              </w:rPr>
                            </w:pPr>
                            <w:proofErr w:type="spellStart"/>
                            <w:r w:rsidRPr="000927E4">
                              <w:rPr>
                                <w:rFonts w:ascii="Arial" w:hAnsi="Arial" w:cs="Arial"/>
                                <w:color w:val="222222"/>
                                <w:sz w:val="12"/>
                                <w:szCs w:val="12"/>
                                <w:shd w:val="clear" w:color="auto" w:fill="FFFFFF"/>
                              </w:rPr>
                              <w:t>Areas</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remarked</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with</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dark</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colour</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indicate</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the</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increase</w:t>
                            </w:r>
                            <w:proofErr w:type="spellEnd"/>
                            <w:r w:rsidRPr="000927E4">
                              <w:rPr>
                                <w:rFonts w:ascii="Arial" w:hAnsi="Arial" w:cs="Arial"/>
                                <w:color w:val="222222"/>
                                <w:sz w:val="12"/>
                                <w:szCs w:val="12"/>
                                <w:shd w:val="clear" w:color="auto" w:fill="FFFFFF"/>
                              </w:rPr>
                              <w:t xml:space="preserve"> in </w:t>
                            </w:r>
                            <w:proofErr w:type="spellStart"/>
                            <w:r w:rsidRPr="000927E4">
                              <w:rPr>
                                <w:rFonts w:ascii="Arial" w:hAnsi="Arial" w:cs="Arial"/>
                                <w:color w:val="222222"/>
                                <w:sz w:val="12"/>
                                <w:szCs w:val="12"/>
                                <w:shd w:val="clear" w:color="auto" w:fill="FFFFFF"/>
                              </w:rPr>
                              <w:t>stock</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compared</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to</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previous</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year</w:t>
                            </w:r>
                            <w:proofErr w:type="spellEnd"/>
                            <w:r w:rsidRPr="000927E4">
                              <w:rPr>
                                <w:rFonts w:ascii="Arial" w:hAnsi="Arial" w:cs="Arial"/>
                                <w:color w:val="222222"/>
                                <w:sz w:val="12"/>
                                <w:szCs w:val="12"/>
                                <w:shd w:val="clear" w:color="auto" w:fill="FFFF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Metin Kutusu 7" o:spid="_x0000_s1028" type="#_x0000_t202" style="position:absolute;margin-left:203.7pt;margin-top:25.05pt;width:324.75pt;height:25.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" stroked="f">
                <v:textbox style="mso-fit-shape-to-text:t">
                  <w:txbxContent>
                    <w:p w:rsidR="000770F8" w:rsidRPr="000927E4" w:rsidRDefault="000770F8" w:rsidP="000770F8">
                      <w:pPr>
                        <w:rPr>
                          <w:sz w:val="12"/>
                          <w:szCs w:val="12"/>
                        </w:rPr>
                      </w:pPr>
                      <w:proofErr w:type="spellStart"/>
                      <w:r w:rsidRPr="000927E4">
                        <w:rPr>
                          <w:rFonts w:ascii="Arial" w:hAnsi="Arial" w:cs="Arial"/>
                          <w:color w:val="222222"/>
                          <w:sz w:val="12"/>
                          <w:szCs w:val="12"/>
                          <w:shd w:val="clear" w:color="auto" w:fill="FFFFFF"/>
                        </w:rPr>
                        <w:t>Areas</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remarked</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with</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dark</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colour</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indicate</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the</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increase</w:t>
                      </w:r>
                      <w:proofErr w:type="spellEnd"/>
                      <w:r w:rsidRPr="000927E4">
                        <w:rPr>
                          <w:rFonts w:ascii="Arial" w:hAnsi="Arial" w:cs="Arial"/>
                          <w:color w:val="222222"/>
                          <w:sz w:val="12"/>
                          <w:szCs w:val="12"/>
                          <w:shd w:val="clear" w:color="auto" w:fill="FFFFFF"/>
                        </w:rPr>
                        <w:t xml:space="preserve"> in </w:t>
                      </w:r>
                      <w:proofErr w:type="spellStart"/>
                      <w:r w:rsidRPr="000927E4">
                        <w:rPr>
                          <w:rFonts w:ascii="Arial" w:hAnsi="Arial" w:cs="Arial"/>
                          <w:color w:val="222222"/>
                          <w:sz w:val="12"/>
                          <w:szCs w:val="12"/>
                          <w:shd w:val="clear" w:color="auto" w:fill="FFFFFF"/>
                        </w:rPr>
                        <w:t>stock</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compared</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to</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previous</w:t>
                      </w:r>
                      <w:proofErr w:type="spellEnd"/>
                      <w:r w:rsidRPr="000927E4">
                        <w:rPr>
                          <w:rFonts w:ascii="Arial" w:hAnsi="Arial" w:cs="Arial"/>
                          <w:color w:val="222222"/>
                          <w:sz w:val="12"/>
                          <w:szCs w:val="12"/>
                          <w:shd w:val="clear" w:color="auto" w:fill="FFFFFF"/>
                        </w:rPr>
                        <w:t xml:space="preserve"> </w:t>
                      </w:r>
                      <w:proofErr w:type="spellStart"/>
                      <w:r w:rsidRPr="000927E4">
                        <w:rPr>
                          <w:rFonts w:ascii="Arial" w:hAnsi="Arial" w:cs="Arial"/>
                          <w:color w:val="222222"/>
                          <w:sz w:val="12"/>
                          <w:szCs w:val="12"/>
                          <w:shd w:val="clear" w:color="auto" w:fill="FFFFFF"/>
                        </w:rPr>
                        <w:t>year</w:t>
                      </w:r>
                      <w:proofErr w:type="spellEnd"/>
                      <w:r w:rsidRPr="000927E4">
                        <w:rPr>
                          <w:rFonts w:ascii="Arial" w:hAnsi="Arial" w:cs="Arial"/>
                          <w:color w:val="222222"/>
                          <w:sz w:val="12"/>
                          <w:szCs w:val="12"/>
                          <w:shd w:val="clear" w:color="auto" w:fill="FFFFFF"/>
                        </w:rPr>
                        <w:t>.</w:t>
                      </w:r>
                    </w:p>
                  </w:txbxContent>
                </v:textbox>
              </v:shape>
            </w:pict>
          </mc:Fallback>
        </mc:AlternateContent>
      </w:r>
      <w:r>
        <w:rPr>
          <w:noProof/>
        </w:rPr>
        <w:drawing>
          <wp:anchor distT="0" distB="0" distL="114300" distR="114300" simplePos="0" relativeHeight="251663360" behindDoc="1" locked="0" layoutInCell="1" allowOverlap="1" wp14:anchorId="30EE29A1" wp14:editId="3BBFE53F">
            <wp:simplePos x="0" y="0"/>
            <wp:positionH relativeFrom="column">
              <wp:posOffset>-4445</wp:posOffset>
            </wp:positionH>
            <wp:positionV relativeFrom="paragraph">
              <wp:posOffset>328295</wp:posOffset>
            </wp:positionV>
            <wp:extent cx="5875655" cy="2085975"/>
            <wp:effectExtent l="0" t="0" r="0" b="0"/>
            <wp:wrapThrough wrapText="bothSides">
              <wp:wrapPolygon edited="0">
                <wp:start x="0" y="0"/>
                <wp:lineTo x="0" y="21501"/>
                <wp:lineTo x="21500" y="21501"/>
                <wp:lineTo x="21500" y="0"/>
                <wp:lineTo x="0" y="0"/>
              </wp:wrapPolygon>
            </wp:wrapThrough>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496" t="6809"/>
                    <a:stretch/>
                  </pic:blipFill>
                  <pic:spPr bwMode="auto">
                    <a:xfrm>
                      <a:off x="0" y="0"/>
                      <a:ext cx="5875655" cy="2085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0009">
        <w:rPr>
          <w:rFonts w:ascii="Candara" w:hAnsi="Candara" w:cs="Arial"/>
          <w:b/>
          <w:sz w:val="19"/>
          <w:szCs w:val="19"/>
          <w:lang w:val="en-US"/>
        </w:rPr>
        <w:t xml:space="preserve"> DISTRIBUTION OF CLASS A OFFICE STOCK BY DISTRICT 2016 </w:t>
      </w:r>
      <w:proofErr w:type="gramStart"/>
      <w:r w:rsidRPr="00FB0009">
        <w:rPr>
          <w:rFonts w:ascii="Candara" w:hAnsi="Candara" w:cs="Arial"/>
          <w:b/>
          <w:sz w:val="19"/>
          <w:szCs w:val="19"/>
          <w:lang w:val="en-US"/>
        </w:rPr>
        <w:t>The</w:t>
      </w:r>
      <w:proofErr w:type="gramEnd"/>
      <w:r w:rsidRPr="00FB0009">
        <w:rPr>
          <w:rFonts w:ascii="Candara" w:hAnsi="Candara" w:cs="Arial"/>
          <w:b/>
          <w:sz w:val="19"/>
          <w:szCs w:val="19"/>
          <w:lang w:val="en-US"/>
        </w:rPr>
        <w:t xml:space="preserve"> Fourth Quarter</w:t>
      </w:r>
    </w:p>
    <w:p w:rsidR="000770F8" w:rsidRPr="00FB0009" w:rsidRDefault="000770F8" w:rsidP="000770F8">
      <w:pPr>
        <w:pStyle w:val="Balk2"/>
        <w:widowControl w:val="0"/>
        <w:spacing w:line="223" w:lineRule="auto"/>
        <w:rPr>
          <w:rFonts w:ascii="Candara" w:hAnsi="Candara" w:cs="Arial"/>
          <w:b/>
          <w:sz w:val="19"/>
          <w:szCs w:val="19"/>
          <w:lang w:val="en-US"/>
        </w:rPr>
      </w:pPr>
      <w:r>
        <w:rPr>
          <w:rFonts w:ascii="Candara" w:hAnsi="Candara" w:cs="Arial"/>
          <w:b/>
          <w:noProof/>
          <w:sz w:val="19"/>
          <w:szCs w:val="19"/>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218440</wp:posOffset>
                </wp:positionV>
                <wp:extent cx="1657985" cy="180975"/>
                <wp:effectExtent l="0" t="0" r="0" b="952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1809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6ACE0" id="Dikdörtgen 16" o:spid="_x0000_s1026" style="position:absolute;margin-left:-.25pt;margin-top:17.2pt;width:130.5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" fillcolor="white [3212]" stroked="f"/>
            </w:pict>
          </mc:Fallback>
        </mc:AlternateContent>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sidRPr="00FB0009">
        <w:rPr>
          <w:rFonts w:ascii="Candara" w:hAnsi="Candara" w:cs="Arial"/>
          <w:b/>
          <w:sz w:val="19"/>
          <w:szCs w:val="19"/>
          <w:lang w:val="en-US"/>
        </w:rPr>
        <w:lastRenderedPageBreak/>
        <w:t>ANNUAL GROWTH IN STOCK OF CLASS A BUILDINGS BY YEAR 2008-2020</w:t>
      </w:r>
    </w:p>
    <w:p w:rsidR="000770F8" w:rsidRPr="00FB0009" w:rsidRDefault="000770F8" w:rsidP="000770F8">
      <w:pPr>
        <w:pStyle w:val="Balk2"/>
        <w:widowControl w:val="0"/>
        <w:spacing w:line="223" w:lineRule="auto"/>
        <w:rPr>
          <w:rFonts w:ascii="Candara" w:hAnsi="Candara" w:cs="Arial"/>
          <w:b/>
          <w:sz w:val="19"/>
          <w:szCs w:val="19"/>
          <w:lang w:val="en-US"/>
        </w:rPr>
      </w:pPr>
      <w:r>
        <w:rPr>
          <w:noProof/>
        </w:rPr>
        <w:drawing>
          <wp:inline distT="0" distB="0" distL="0" distR="0" wp14:anchorId="3B040248" wp14:editId="23D85A40">
            <wp:extent cx="5741670" cy="212344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31"/>
                    <a:stretch/>
                  </pic:blipFill>
                  <pic:spPr bwMode="auto">
                    <a:xfrm>
                      <a:off x="0" y="0"/>
                      <a:ext cx="5741670" cy="2123440"/>
                    </a:xfrm>
                    <a:prstGeom prst="rect">
                      <a:avLst/>
                    </a:prstGeom>
                    <a:ln>
                      <a:noFill/>
                    </a:ln>
                    <a:extLst>
                      <a:ext uri="{53640926-AAD7-44D8-BBD7-CCE9431645EC}">
                        <a14:shadowObscured xmlns:a14="http://schemas.microsoft.com/office/drawing/2010/main"/>
                      </a:ext>
                    </a:extLst>
                  </pic:spPr>
                </pic:pic>
              </a:graphicData>
            </a:graphic>
          </wp:inline>
        </w:drawing>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sidRPr="00FB0009">
        <w:rPr>
          <w:rFonts w:ascii="Candara" w:hAnsi="Candara" w:cs="Arial"/>
          <w:b/>
          <w:sz w:val="19"/>
          <w:szCs w:val="19"/>
          <w:lang w:val="en-US"/>
        </w:rPr>
        <w:t>ANNUAL VOLUME OF OFFICE STOCK BY DISTRICT CATEGORY 2008-2020</w:t>
      </w:r>
    </w:p>
    <w:p w:rsidR="000770F8" w:rsidRPr="00FB0009" w:rsidRDefault="000770F8" w:rsidP="000770F8">
      <w:pPr>
        <w:pStyle w:val="Balk2"/>
        <w:widowControl w:val="0"/>
        <w:spacing w:line="223" w:lineRule="auto"/>
        <w:rPr>
          <w:rFonts w:ascii="Candara" w:hAnsi="Candara" w:cs="Arial"/>
          <w:b/>
          <w:sz w:val="19"/>
          <w:szCs w:val="19"/>
          <w:lang w:val="en-US"/>
        </w:rPr>
      </w:pPr>
      <w:r>
        <w:rPr>
          <w:noProof/>
        </w:rPr>
        <w:drawing>
          <wp:inline distT="0" distB="0" distL="0" distR="0" wp14:anchorId="700B2CC1" wp14:editId="77C0DE6C">
            <wp:extent cx="5760720" cy="169545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1695450"/>
                    </a:xfrm>
                    <a:prstGeom prst="rect">
                      <a:avLst/>
                    </a:prstGeom>
                  </pic:spPr>
                </pic:pic>
              </a:graphicData>
            </a:graphic>
          </wp:inline>
        </w:drawing>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Pr>
          <w:noProof/>
        </w:rPr>
        <w:drawing>
          <wp:inline distT="0" distB="0" distL="0" distR="0" wp14:anchorId="538E3D36" wp14:editId="12CF2BEB">
            <wp:extent cx="5751195" cy="229235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66"/>
                    <a:stretch/>
                  </pic:blipFill>
                  <pic:spPr bwMode="auto">
                    <a:xfrm>
                      <a:off x="0" y="0"/>
                      <a:ext cx="5751195" cy="2292350"/>
                    </a:xfrm>
                    <a:prstGeom prst="rect">
                      <a:avLst/>
                    </a:prstGeom>
                    <a:ln>
                      <a:noFill/>
                    </a:ln>
                    <a:extLst>
                      <a:ext uri="{53640926-AAD7-44D8-BBD7-CCE9431645EC}">
                        <a14:shadowObscured xmlns:a14="http://schemas.microsoft.com/office/drawing/2010/main"/>
                      </a:ext>
                    </a:extLst>
                  </pic:spPr>
                </pic:pic>
              </a:graphicData>
            </a:graphic>
          </wp:inline>
        </w:drawing>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sidRPr="00FB0009">
        <w:rPr>
          <w:rFonts w:ascii="Candara" w:hAnsi="Candara" w:cs="Arial"/>
          <w:b/>
          <w:sz w:val="19"/>
          <w:szCs w:val="19"/>
          <w:lang w:val="en-US"/>
        </w:rPr>
        <w:lastRenderedPageBreak/>
        <w:t>TAKE-UP VOLUME 2008-2016</w:t>
      </w:r>
    </w:p>
    <w:p w:rsidR="000770F8" w:rsidRPr="00FB0009" w:rsidRDefault="000770F8" w:rsidP="000770F8">
      <w:pPr>
        <w:pStyle w:val="Balk2"/>
        <w:widowControl w:val="0"/>
        <w:spacing w:line="223" w:lineRule="auto"/>
        <w:rPr>
          <w:rFonts w:ascii="Candara" w:hAnsi="Candara" w:cs="Arial"/>
          <w:b/>
          <w:sz w:val="19"/>
          <w:szCs w:val="19"/>
          <w:lang w:val="en-US"/>
        </w:rPr>
      </w:pPr>
      <w:r>
        <w:rPr>
          <w:noProof/>
        </w:rPr>
        <w:drawing>
          <wp:inline distT="0" distB="0" distL="0" distR="0" wp14:anchorId="0AD746E7" wp14:editId="7FC7D292">
            <wp:extent cx="5751195" cy="2641600"/>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66"/>
                    <a:stretch/>
                  </pic:blipFill>
                  <pic:spPr bwMode="auto">
                    <a:xfrm>
                      <a:off x="0" y="0"/>
                      <a:ext cx="5751195" cy="2641600"/>
                    </a:xfrm>
                    <a:prstGeom prst="rect">
                      <a:avLst/>
                    </a:prstGeom>
                    <a:ln>
                      <a:noFill/>
                    </a:ln>
                    <a:extLst>
                      <a:ext uri="{53640926-AAD7-44D8-BBD7-CCE9431645EC}">
                        <a14:shadowObscured xmlns:a14="http://schemas.microsoft.com/office/drawing/2010/main"/>
                      </a:ext>
                    </a:extLst>
                  </pic:spPr>
                </pic:pic>
              </a:graphicData>
            </a:graphic>
          </wp:inline>
        </w:drawing>
      </w:r>
    </w:p>
    <w:p w:rsidR="000770F8" w:rsidRDefault="000770F8" w:rsidP="000770F8">
      <w:pPr>
        <w:pStyle w:val="Balk2"/>
        <w:widowControl w:val="0"/>
        <w:spacing w:line="223" w:lineRule="auto"/>
        <w:rPr>
          <w:rFonts w:ascii="Candara" w:hAnsi="Candara" w:cs="Arial"/>
          <w:b/>
          <w:sz w:val="19"/>
          <w:szCs w:val="19"/>
          <w:lang w:val="en-US"/>
        </w:rPr>
      </w:pPr>
    </w:p>
    <w:p w:rsidR="000770F8"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sidRPr="00FB0009">
        <w:rPr>
          <w:rFonts w:ascii="Candara" w:hAnsi="Candara" w:cs="Arial"/>
          <w:b/>
          <w:sz w:val="19"/>
          <w:szCs w:val="19"/>
          <w:lang w:val="en-US"/>
        </w:rPr>
        <w:t>TAKE-UP DISTRICBUTION BY DISTRICT CATEGORY 2016</w:t>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Pr>
          <w:noProof/>
        </w:rPr>
        <w:drawing>
          <wp:inline distT="0" distB="0" distL="0" distR="0" wp14:anchorId="720FF0A6" wp14:editId="688FF814">
            <wp:extent cx="5741670" cy="2430780"/>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331"/>
                    <a:stretch/>
                  </pic:blipFill>
                  <pic:spPr bwMode="auto">
                    <a:xfrm>
                      <a:off x="0" y="0"/>
                      <a:ext cx="5741670" cy="2430780"/>
                    </a:xfrm>
                    <a:prstGeom prst="rect">
                      <a:avLst/>
                    </a:prstGeom>
                    <a:ln>
                      <a:noFill/>
                    </a:ln>
                    <a:extLst>
                      <a:ext uri="{53640926-AAD7-44D8-BBD7-CCE9431645EC}">
                        <a14:shadowObscured xmlns:a14="http://schemas.microsoft.com/office/drawing/2010/main"/>
                      </a:ext>
                    </a:extLst>
                  </pic:spPr>
                </pic:pic>
              </a:graphicData>
            </a:graphic>
          </wp:inline>
        </w:drawing>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r>
        <w:rPr>
          <w:rFonts w:ascii="Candara" w:hAnsi="Candara" w:cs="Arial"/>
          <w:b/>
          <w:noProof/>
          <w:sz w:val="19"/>
          <w:szCs w:val="19"/>
        </w:rPr>
        <mc:AlternateContent>
          <mc:Choice Requires="wps">
            <w:drawing>
              <wp:anchor distT="0" distB="0" distL="114300" distR="114300" simplePos="0" relativeHeight="251662336" behindDoc="0" locked="0" layoutInCell="1" allowOverlap="1">
                <wp:simplePos x="0" y="0"/>
                <wp:positionH relativeFrom="column">
                  <wp:posOffset>-256540</wp:posOffset>
                </wp:positionH>
                <wp:positionV relativeFrom="paragraph">
                  <wp:posOffset>146685</wp:posOffset>
                </wp:positionV>
                <wp:extent cx="6263640" cy="2284730"/>
                <wp:effectExtent l="0" t="0" r="0" b="317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28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770F8" w:rsidRPr="00804346" w:rsidRDefault="000770F8" w:rsidP="000770F8">
                            <w:pPr>
                              <w:rPr>
                                <w:rFonts w:ascii="Candara" w:hAnsi="Candara" w:cs="Calibri"/>
                                <w:color w:val="595959"/>
                                <w:sz w:val="20"/>
                                <w:szCs w:val="20"/>
                              </w:rPr>
                            </w:pPr>
                            <w:r>
                              <w:rPr>
                                <w:rFonts w:ascii="Candara" w:hAnsi="Candara" w:cs="Calibri"/>
                                <w:b/>
                                <w:sz w:val="20"/>
                                <w:szCs w:val="20"/>
                              </w:rPr>
                              <w:t>EDITOR’S NOTE</w:t>
                            </w:r>
                            <w:r w:rsidRPr="00804346">
                              <w:rPr>
                                <w:rFonts w:ascii="Candara" w:hAnsi="Candara" w:cs="Calibri"/>
                                <w:b/>
                                <w:sz w:val="20"/>
                                <w:szCs w:val="20"/>
                              </w:rPr>
                              <w:t>:</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Pr>
                                <w:rFonts w:ascii="Candara" w:hAnsi="Candara" w:cs="Calibri"/>
                                <w:color w:val="595959"/>
                                <w:sz w:val="20"/>
                                <w:szCs w:val="20"/>
                              </w:rPr>
                              <w:t>Property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is a </w:t>
                            </w:r>
                            <w:proofErr w:type="spellStart"/>
                            <w:r>
                              <w:rPr>
                                <w:rFonts w:ascii="Candara" w:hAnsi="Candara" w:cs="Calibri"/>
                                <w:color w:val="595959"/>
                                <w:sz w:val="20"/>
                                <w:szCs w:val="20"/>
                              </w:rPr>
                              <w:t>commercial</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company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specializing</w:t>
                            </w:r>
                            <w:proofErr w:type="spellEnd"/>
                            <w:r>
                              <w:rPr>
                                <w:rFonts w:ascii="Candara" w:hAnsi="Candara" w:cs="Calibri"/>
                                <w:color w:val="595959"/>
                                <w:sz w:val="20"/>
                                <w:szCs w:val="20"/>
                              </w:rPr>
                              <w:t xml:space="preserve"> in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r w:rsidRPr="00804346">
                              <w:rPr>
                                <w:rFonts w:ascii="Candara" w:hAnsi="Candara" w:cs="Calibri"/>
                                <w:color w:val="595959"/>
                                <w:sz w:val="20"/>
                                <w:szCs w:val="20"/>
                              </w:rPr>
                              <w:t>“</w:t>
                            </w:r>
                            <w:proofErr w:type="spellStart"/>
                            <w:r w:rsidRPr="00804346">
                              <w:rPr>
                                <w:rFonts w:ascii="Candara" w:hAnsi="Candara" w:cs="Calibri"/>
                                <w:color w:val="595959"/>
                                <w:sz w:val="20"/>
                                <w:szCs w:val="20"/>
                              </w:rPr>
                              <w:t>of</w:t>
                            </w:r>
                            <w:r>
                              <w:rPr>
                                <w:rFonts w:ascii="Candara" w:hAnsi="Candara" w:cs="Calibri"/>
                                <w:color w:val="595959"/>
                                <w:sz w:val="20"/>
                                <w:szCs w:val="20"/>
                              </w:rPr>
                              <w:t>fice</w:t>
                            </w:r>
                            <w:proofErr w:type="spellEnd"/>
                            <w:r w:rsidRPr="00804346">
                              <w:rPr>
                                <w:rFonts w:ascii="Candara" w:hAnsi="Candara" w:cs="Calibri"/>
                                <w:color w:val="595959"/>
                                <w:sz w:val="20"/>
                                <w:szCs w:val="20"/>
                              </w:rPr>
                              <w:t xml:space="preserve">” </w:t>
                            </w:r>
                            <w:proofErr w:type="spellStart"/>
                            <w:r>
                              <w:rPr>
                                <w:rFonts w:ascii="Candara" w:hAnsi="Candara" w:cs="Calibri"/>
                                <w:color w:val="595959"/>
                                <w:sz w:val="20"/>
                                <w:szCs w:val="20"/>
                              </w:rPr>
                              <w:t>sector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Propin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provides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advisory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agency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services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property</w:t>
                            </w:r>
                            <w:proofErr w:type="spellEnd"/>
                            <w:r>
                              <w:rPr>
                                <w:rFonts w:ascii="Candara" w:hAnsi="Candara" w:cs="Calibri"/>
                                <w:color w:val="595959"/>
                                <w:sz w:val="20"/>
                                <w:szCs w:val="20"/>
                              </w:rPr>
                              <w:t xml:space="preserve"> </w:t>
                            </w:r>
                            <w:proofErr w:type="spellStart"/>
                            <w:r w:rsidR="0038126D">
                              <w:rPr>
                                <w:rFonts w:ascii="Candara" w:hAnsi="Candara" w:cs="Calibri"/>
                                <w:color w:val="595959"/>
                                <w:sz w:val="20"/>
                                <w:szCs w:val="20"/>
                              </w:rPr>
                              <w:t>users</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landlords</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and</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property</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investors</w:t>
                            </w:r>
                            <w:proofErr w:type="spellEnd"/>
                            <w:r w:rsidR="0038126D">
                              <w:rPr>
                                <w:rFonts w:ascii="Candara" w:hAnsi="Candara" w:cs="Calibri"/>
                                <w:color w:val="595959"/>
                                <w:sz w:val="20"/>
                                <w:szCs w:val="20"/>
                              </w:rPr>
                              <w:t>.</w:t>
                            </w:r>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company’s</w:t>
                            </w:r>
                            <w:proofErr w:type="spellEnd"/>
                            <w:r>
                              <w:rPr>
                                <w:rFonts w:ascii="Candara" w:hAnsi="Candara" w:cs="Calibri"/>
                                <w:color w:val="595959"/>
                                <w:sz w:val="20"/>
                                <w:szCs w:val="20"/>
                              </w:rPr>
                              <w:t xml:space="preserve"> service </w:t>
                            </w:r>
                            <w:proofErr w:type="spellStart"/>
                            <w:r>
                              <w:rPr>
                                <w:rFonts w:ascii="Candara" w:hAnsi="Candara" w:cs="Calibri"/>
                                <w:color w:val="595959"/>
                                <w:sz w:val="20"/>
                                <w:szCs w:val="20"/>
                              </w:rPr>
                              <w:t>covers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Istanbul</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other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metropolises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where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office</w:t>
                            </w:r>
                            <w:proofErr w:type="spellEnd"/>
                            <w:r>
                              <w:rPr>
                                <w:rFonts w:ascii="Candara" w:hAnsi="Candara" w:cs="Calibri"/>
                                <w:color w:val="595959"/>
                                <w:sz w:val="20"/>
                                <w:szCs w:val="20"/>
                              </w:rPr>
                              <w:t xml:space="preserve"> market is </w:t>
                            </w:r>
                            <w:proofErr w:type="spellStart"/>
                            <w:r>
                              <w:rPr>
                                <w:rFonts w:ascii="Candara" w:hAnsi="Candara" w:cs="Calibri"/>
                                <w:color w:val="595959"/>
                                <w:sz w:val="20"/>
                                <w:szCs w:val="20"/>
                              </w:rPr>
                              <w:t>developing</w:t>
                            </w:r>
                            <w:proofErr w:type="spellEnd"/>
                            <w:r>
                              <w:rPr>
                                <w:rFonts w:ascii="Candara" w:hAnsi="Candara" w:cs="Calibri"/>
                                <w:color w:val="595959"/>
                                <w:sz w:val="20"/>
                                <w:szCs w:val="20"/>
                              </w:rPr>
                              <w:t>.</w:t>
                            </w:r>
                            <w:r w:rsidRPr="00804346">
                              <w:rPr>
                                <w:rFonts w:ascii="Candara" w:hAnsi="Candara" w:cs="Calibri"/>
                                <w:color w:val="595959"/>
                                <w:sz w:val="20"/>
                                <w:szCs w:val="20"/>
                              </w:rPr>
                              <w:t xml:space="preserve"> </w:t>
                            </w:r>
                            <w:r w:rsidRPr="00804346">
                              <w:rPr>
                                <w:rFonts w:ascii="Candara" w:hAnsi="Candara" w:cs="Calibri"/>
                                <w:color w:val="595959"/>
                                <w:sz w:val="20"/>
                                <w:szCs w:val="20"/>
                              </w:rPr>
                              <w:br/>
                            </w:r>
                            <w:proofErr w:type="spellStart"/>
                            <w:r>
                              <w:rPr>
                                <w:rFonts w:ascii="Candara" w:hAnsi="Candara" w:cs="Calibri"/>
                                <w:color w:val="595959"/>
                                <w:sz w:val="20"/>
                                <w:szCs w:val="20"/>
                              </w:rPr>
                              <w:t>Founded</w:t>
                            </w:r>
                            <w:proofErr w:type="spellEnd"/>
                            <w:r>
                              <w:rPr>
                                <w:rFonts w:ascii="Candara" w:hAnsi="Candara" w:cs="Calibri"/>
                                <w:color w:val="595959"/>
                                <w:sz w:val="20"/>
                                <w:szCs w:val="20"/>
                              </w:rPr>
                              <w:t xml:space="preserve"> in 2005, </w:t>
                            </w:r>
                            <w:proofErr w:type="spellStart"/>
                            <w:r>
                              <w:rPr>
                                <w:rFonts w:ascii="Candara" w:hAnsi="Candara" w:cs="Calibri"/>
                                <w:color w:val="595959"/>
                                <w:sz w:val="20"/>
                                <w:szCs w:val="20"/>
                              </w:rPr>
                              <w:t>Propin</w:t>
                            </w:r>
                            <w:proofErr w:type="spellEnd"/>
                            <w:r>
                              <w:rPr>
                                <w:rFonts w:ascii="Candara" w:hAnsi="Candara" w:cs="Calibri"/>
                                <w:color w:val="595959"/>
                                <w:sz w:val="20"/>
                                <w:szCs w:val="20"/>
                              </w:rPr>
                              <w:t xml:space="preserve"> has </w:t>
                            </w:r>
                            <w:proofErr w:type="spellStart"/>
                            <w:r>
                              <w:rPr>
                                <w:rFonts w:ascii="Candara" w:hAnsi="Candara" w:cs="Calibri"/>
                                <w:color w:val="595959"/>
                                <w:sz w:val="20"/>
                                <w:szCs w:val="20"/>
                              </w:rPr>
                              <w:t>made</w:t>
                            </w:r>
                            <w:proofErr w:type="spellEnd"/>
                            <w:r>
                              <w:rPr>
                                <w:rFonts w:ascii="Candara" w:hAnsi="Candara" w:cs="Calibri"/>
                                <w:color w:val="595959"/>
                                <w:sz w:val="20"/>
                                <w:szCs w:val="20"/>
                              </w:rPr>
                              <w:t xml:space="preserve"> an </w:t>
                            </w:r>
                            <w:proofErr w:type="spellStart"/>
                            <w:r>
                              <w:rPr>
                                <w:rFonts w:ascii="Candara" w:hAnsi="Candara" w:cs="Calibri"/>
                                <w:color w:val="595959"/>
                                <w:sz w:val="20"/>
                                <w:szCs w:val="20"/>
                              </w:rPr>
                              <w:t>impact</w:t>
                            </w:r>
                            <w:proofErr w:type="spellEnd"/>
                            <w:r>
                              <w:rPr>
                                <w:rFonts w:ascii="Candara" w:hAnsi="Candara" w:cs="Calibri"/>
                                <w:color w:val="595959"/>
                                <w:sz w:val="20"/>
                                <w:szCs w:val="20"/>
                              </w:rPr>
                              <w:t xml:space="preserve"> in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sector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within</w:t>
                            </w:r>
                            <w:proofErr w:type="spellEnd"/>
                            <w:r>
                              <w:rPr>
                                <w:rFonts w:ascii="Candara" w:hAnsi="Candara" w:cs="Calibri"/>
                                <w:color w:val="595959"/>
                                <w:sz w:val="20"/>
                                <w:szCs w:val="20"/>
                              </w:rPr>
                              <w:t xml:space="preserve"> a </w:t>
                            </w:r>
                            <w:proofErr w:type="spellStart"/>
                            <w:r>
                              <w:rPr>
                                <w:rFonts w:ascii="Candara" w:hAnsi="Candara" w:cs="Calibri"/>
                                <w:color w:val="595959"/>
                                <w:sz w:val="20"/>
                                <w:szCs w:val="20"/>
                              </w:rPr>
                              <w:t>short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period</w:t>
                            </w:r>
                            <w:proofErr w:type="spellEnd"/>
                            <w:r>
                              <w:rPr>
                                <w:rFonts w:ascii="Candara" w:hAnsi="Candara" w:cs="Calibri"/>
                                <w:color w:val="595959"/>
                                <w:sz w:val="20"/>
                                <w:szCs w:val="20"/>
                              </w:rPr>
                              <w:t xml:space="preserve"> of time, </w:t>
                            </w:r>
                            <w:proofErr w:type="spellStart"/>
                            <w:r>
                              <w:rPr>
                                <w:rFonts w:ascii="Candara" w:hAnsi="Candara" w:cs="Calibri"/>
                                <w:color w:val="595959"/>
                                <w:sz w:val="20"/>
                                <w:szCs w:val="20"/>
                              </w:rPr>
                              <w:t>exemplified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by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quality</w:t>
                            </w:r>
                            <w:proofErr w:type="spellEnd"/>
                            <w:r>
                              <w:rPr>
                                <w:rFonts w:ascii="Candara" w:hAnsi="Candara" w:cs="Calibri"/>
                                <w:color w:val="595959"/>
                                <w:sz w:val="20"/>
                                <w:szCs w:val="20"/>
                              </w:rPr>
                              <w:t xml:space="preserve"> of </w:t>
                            </w:r>
                            <w:proofErr w:type="spellStart"/>
                            <w:r>
                              <w:rPr>
                                <w:rFonts w:ascii="Candara" w:hAnsi="Candara" w:cs="Calibri"/>
                                <w:color w:val="595959"/>
                                <w:sz w:val="20"/>
                                <w:szCs w:val="20"/>
                              </w:rPr>
                              <w:t>work</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service</w:t>
                            </w:r>
                            <w:r w:rsidRPr="00804346">
                              <w:rPr>
                                <w:rFonts w:ascii="Candara" w:hAnsi="Candara" w:cs="Calibri"/>
                                <w:color w:val="595959"/>
                                <w:sz w:val="20"/>
                                <w:szCs w:val="20"/>
                              </w:rPr>
                              <w:t>.</w:t>
                            </w:r>
                            <w:r>
                              <w:rPr>
                                <w:rFonts w:ascii="Candara" w:hAnsi="Candara" w:cs="Calibri"/>
                                <w:color w:val="595959"/>
                                <w:sz w:val="20"/>
                                <w:szCs w:val="20"/>
                              </w:rPr>
                              <w:t xml:space="preserve"> </w:t>
                            </w:r>
                            <w:proofErr w:type="spellStart"/>
                            <w:r>
                              <w:rPr>
                                <w:rFonts w:ascii="Candara" w:hAnsi="Candara" w:cs="Calibri"/>
                                <w:color w:val="595959"/>
                                <w:sz w:val="20"/>
                                <w:szCs w:val="20"/>
                              </w:rPr>
                              <w:t>Obvious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indicators</w:t>
                            </w:r>
                            <w:proofErr w:type="spellEnd"/>
                            <w:r>
                              <w:rPr>
                                <w:rFonts w:ascii="Candara" w:hAnsi="Candara" w:cs="Calibri"/>
                                <w:color w:val="595959"/>
                                <w:sz w:val="20"/>
                                <w:szCs w:val="20"/>
                              </w:rPr>
                              <w:t xml:space="preserve"> of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success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are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references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from</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most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prestigious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Turkish</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gramStart"/>
                            <w:r>
                              <w:rPr>
                                <w:rFonts w:ascii="Candara" w:hAnsi="Candara" w:cs="Calibri"/>
                                <w:color w:val="595959"/>
                                <w:sz w:val="20"/>
                                <w:szCs w:val="20"/>
                              </w:rPr>
                              <w:t>global</w:t>
                            </w:r>
                            <w:proofErr w:type="gramEnd"/>
                            <w:r>
                              <w:rPr>
                                <w:rFonts w:ascii="Candara" w:hAnsi="Candara" w:cs="Calibri"/>
                                <w:color w:val="595959"/>
                                <w:sz w:val="20"/>
                                <w:szCs w:val="20"/>
                              </w:rPr>
                              <w:t xml:space="preserve"> </w:t>
                            </w:r>
                            <w:proofErr w:type="spellStart"/>
                            <w:r>
                              <w:rPr>
                                <w:rFonts w:ascii="Candara" w:hAnsi="Candara" w:cs="Calibri"/>
                                <w:color w:val="595959"/>
                                <w:sz w:val="20"/>
                                <w:szCs w:val="20"/>
                              </w:rPr>
                              <w:t>companies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Propin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with</w:t>
                            </w:r>
                            <w:proofErr w:type="spellEnd"/>
                            <w:r>
                              <w:rPr>
                                <w:rFonts w:ascii="Candara" w:hAnsi="Candara" w:cs="Calibri"/>
                                <w:color w:val="595959"/>
                                <w:sz w:val="20"/>
                                <w:szCs w:val="20"/>
                              </w:rPr>
                              <w:t xml:space="preserve"> a </w:t>
                            </w:r>
                            <w:proofErr w:type="spellStart"/>
                            <w:r>
                              <w:rPr>
                                <w:rFonts w:ascii="Candara" w:hAnsi="Candara" w:cs="Calibri"/>
                                <w:color w:val="595959"/>
                                <w:sz w:val="20"/>
                                <w:szCs w:val="20"/>
                              </w:rPr>
                              <w:t>quality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productivity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accompanied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by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expertise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provides</w:t>
                            </w:r>
                            <w:proofErr w:type="spellEnd"/>
                            <w:r>
                              <w:rPr>
                                <w:rFonts w:ascii="Candara" w:hAnsi="Candara" w:cs="Calibri"/>
                                <w:color w:val="595959"/>
                                <w:sz w:val="20"/>
                                <w:szCs w:val="20"/>
                              </w:rPr>
                              <w:t xml:space="preserve"> a </w:t>
                            </w:r>
                            <w:proofErr w:type="spellStart"/>
                            <w:r>
                              <w:rPr>
                                <w:rFonts w:ascii="Candara" w:hAnsi="Candara" w:cs="Calibri"/>
                                <w:color w:val="595959"/>
                                <w:sz w:val="20"/>
                                <w:szCs w:val="20"/>
                              </w:rPr>
                              <w:t>full</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range</w:t>
                            </w:r>
                            <w:proofErr w:type="spellEnd"/>
                            <w:r>
                              <w:rPr>
                                <w:rFonts w:ascii="Candara" w:hAnsi="Candara" w:cs="Calibri"/>
                                <w:color w:val="595959"/>
                                <w:sz w:val="20"/>
                                <w:szCs w:val="20"/>
                              </w:rPr>
                              <w:t xml:space="preserve"> of service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customers</w:t>
                            </w:r>
                            <w:proofErr w:type="spellEnd"/>
                            <w:r>
                              <w:rPr>
                                <w:rFonts w:ascii="Candara" w:hAnsi="Candara" w:cs="Calibri"/>
                                <w:color w:val="595959"/>
                                <w:sz w:val="20"/>
                                <w:szCs w:val="20"/>
                              </w:rPr>
                              <w:t xml:space="preserve"> in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office</w:t>
                            </w:r>
                            <w:proofErr w:type="spellEnd"/>
                            <w:r>
                              <w:rPr>
                                <w:rFonts w:ascii="Candara" w:hAnsi="Candara" w:cs="Calibri"/>
                                <w:color w:val="595959"/>
                                <w:sz w:val="20"/>
                                <w:szCs w:val="20"/>
                              </w:rPr>
                              <w:t xml:space="preserve"> market. </w:t>
                            </w:r>
                            <w:proofErr w:type="spellStart"/>
                            <w:r>
                              <w:rPr>
                                <w:rFonts w:ascii="Candara" w:hAnsi="Candara" w:cs="Calibri"/>
                                <w:color w:val="595959"/>
                                <w:sz w:val="20"/>
                                <w:szCs w:val="20"/>
                              </w:rPr>
                              <w:t>From</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inception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guiding</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principle</w:t>
                            </w:r>
                            <w:proofErr w:type="spellEnd"/>
                            <w:r>
                              <w:rPr>
                                <w:rFonts w:ascii="Candara" w:hAnsi="Candara" w:cs="Calibri"/>
                                <w:color w:val="595959"/>
                                <w:sz w:val="20"/>
                                <w:szCs w:val="20"/>
                              </w:rPr>
                              <w:t xml:space="preserve"> has </w:t>
                            </w:r>
                            <w:proofErr w:type="spellStart"/>
                            <w:r>
                              <w:rPr>
                                <w:rFonts w:ascii="Candara" w:hAnsi="Candara" w:cs="Calibri"/>
                                <w:color w:val="595959"/>
                                <w:sz w:val="20"/>
                                <w:szCs w:val="20"/>
                              </w:rPr>
                              <w:t>been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never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make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concessions</w:t>
                            </w:r>
                            <w:proofErr w:type="spellEnd"/>
                            <w:r>
                              <w:rPr>
                                <w:rFonts w:ascii="Candara" w:hAnsi="Candara" w:cs="Calibri"/>
                                <w:color w:val="595959"/>
                                <w:sz w:val="20"/>
                                <w:szCs w:val="20"/>
                              </w:rPr>
                              <w:t xml:space="preserve"> on </w:t>
                            </w:r>
                            <w:proofErr w:type="spellStart"/>
                            <w:r>
                              <w:rPr>
                                <w:rFonts w:ascii="Candara" w:hAnsi="Candara" w:cs="Calibri"/>
                                <w:color w:val="595959"/>
                                <w:sz w:val="20"/>
                                <w:szCs w:val="20"/>
                              </w:rPr>
                              <w:t>business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ethics</w:t>
                            </w:r>
                            <w:proofErr w:type="spellEnd"/>
                            <w:r w:rsidRPr="00804346">
                              <w:rPr>
                                <w:rFonts w:ascii="Candara" w:hAnsi="Candara" w:cs="Calibri"/>
                                <w:color w:val="595959"/>
                                <w:sz w:val="20"/>
                                <w:szCs w:val="20"/>
                              </w:rPr>
                              <w:t>.</w:t>
                            </w:r>
                            <w:r>
                              <w:rPr>
                                <w:rFonts w:ascii="Candara" w:hAnsi="Candara" w:cs="Calibri"/>
                                <w:color w:val="595959"/>
                                <w:sz w:val="20"/>
                                <w:szCs w:val="20"/>
                              </w:rPr>
                              <w:t xml:space="preserve"> </w:t>
                            </w:r>
                            <w:proofErr w:type="spellStart"/>
                            <w:r w:rsidR="0038126D">
                              <w:rPr>
                                <w:rFonts w:ascii="Candara" w:hAnsi="Candara" w:cs="Calibri"/>
                                <w:color w:val="595959"/>
                                <w:sz w:val="20"/>
                                <w:szCs w:val="20"/>
                              </w:rPr>
                              <w:t>It</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gives</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importance</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to</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trust</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that</w:t>
                            </w:r>
                            <w:proofErr w:type="spellEnd"/>
                            <w:r w:rsidRPr="008A1FDF">
                              <w:rPr>
                                <w:rFonts w:ascii="Candara" w:hAnsi="Candara" w:cs="Calibri"/>
                                <w:color w:val="595959"/>
                                <w:sz w:val="20"/>
                                <w:szCs w:val="20"/>
                              </w:rPr>
                              <w:t xml:space="preserve"> has</w:t>
                            </w:r>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been</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built</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up</w:t>
                            </w:r>
                            <w:proofErr w:type="spellEnd"/>
                            <w:r w:rsidRPr="008A1FDF">
                              <w:rPr>
                                <w:rFonts w:ascii="Candara" w:hAnsi="Candara" w:cs="Calibri"/>
                                <w:color w:val="595959"/>
                                <w:sz w:val="20"/>
                                <w:szCs w:val="20"/>
                              </w:rPr>
                              <w:t xml:space="preserve"> in </w:t>
                            </w:r>
                            <w:proofErr w:type="spellStart"/>
                            <w:r w:rsidRPr="008A1FDF">
                              <w:rPr>
                                <w:rFonts w:ascii="Candara" w:hAnsi="Candara" w:cs="Calibri"/>
                                <w:color w:val="595959"/>
                                <w:sz w:val="20"/>
                                <w:szCs w:val="20"/>
                              </w:rPr>
                              <w:t>the</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se</w:t>
                            </w:r>
                            <w:r w:rsidR="0038126D">
                              <w:rPr>
                                <w:rFonts w:ascii="Candara" w:hAnsi="Candara" w:cs="Calibri"/>
                                <w:color w:val="595959"/>
                                <w:sz w:val="20"/>
                                <w:szCs w:val="20"/>
                              </w:rPr>
                              <w:t>ctor</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and</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strives</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to</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maintain</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that</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trust</w:t>
                            </w:r>
                            <w:proofErr w:type="spellEnd"/>
                            <w:r w:rsidRPr="008A1FDF">
                              <w:rPr>
                                <w:rFonts w:ascii="Candara" w:hAnsi="Candara" w:cs="Calibri"/>
                                <w:color w:val="595959"/>
                                <w:sz w:val="20"/>
                                <w:szCs w:val="20"/>
                              </w:rPr>
                              <w:t xml:space="preserve"> in </w:t>
                            </w:r>
                            <w:proofErr w:type="spellStart"/>
                            <w:r w:rsidRPr="008A1FDF">
                              <w:rPr>
                                <w:rFonts w:ascii="Candara" w:hAnsi="Candara" w:cs="Calibri"/>
                                <w:color w:val="595959"/>
                                <w:sz w:val="20"/>
                                <w:szCs w:val="20"/>
                              </w:rPr>
                              <w:t>the</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futu</w:t>
                            </w:r>
                            <w:bookmarkStart w:id="1" w:name="_GoBack"/>
                            <w:bookmarkEnd w:id="1"/>
                            <w:r w:rsidRPr="008A1FDF">
                              <w:rPr>
                                <w:rFonts w:ascii="Candara" w:hAnsi="Candara" w:cs="Calibri"/>
                                <w:color w:val="595959"/>
                                <w:sz w:val="20"/>
                                <w:szCs w:val="20"/>
                              </w:rPr>
                              <w:t>re</w:t>
                            </w:r>
                            <w:proofErr w:type="spellEnd"/>
                            <w:r w:rsidRPr="008A1FDF">
                              <w:rPr>
                                <w:rFonts w:ascii="Candara" w:hAnsi="Candara" w:cs="Calibri"/>
                                <w:color w:val="595959"/>
                                <w:sz w:val="20"/>
                                <w:szCs w:val="20"/>
                              </w:rPr>
                              <w:t>.</w:t>
                            </w:r>
                            <w:r w:rsidDel="00507BDD">
                              <w:rPr>
                                <w:rFonts w:ascii="Candara" w:hAnsi="Candara" w:cs="Calibri"/>
                                <w:color w:val="595959"/>
                                <w:sz w:val="20"/>
                                <w:szCs w:val="20"/>
                              </w:rPr>
                              <w:t xml:space="preserve"> </w:t>
                            </w:r>
                          </w:p>
                          <w:p w:rsidR="000770F8" w:rsidRDefault="0039386E" w:rsidP="000770F8">
                            <w:pPr>
                              <w:rPr>
                                <w:rFonts w:ascii="Candara" w:hAnsi="Candara"/>
                              </w:rPr>
                            </w:pPr>
                            <w:hyperlink r:id="rId29" w:history="1">
                              <w:r w:rsidR="000770F8" w:rsidRPr="00B2458A">
                                <w:rPr>
                                  <w:rStyle w:val="Kpr"/>
                                  <w:rFonts w:ascii="Candara" w:hAnsi="Candara" w:cs="Calibri"/>
                                  <w:sz w:val="20"/>
                                  <w:szCs w:val="20"/>
                                </w:rPr>
                                <w:t>www.propin.com.tr</w:t>
                              </w:r>
                            </w:hyperlink>
                            <w:r w:rsidR="000770F8" w:rsidRPr="00B2458A">
                              <w:rPr>
                                <w:rFonts w:ascii="Candara" w:hAnsi="Candara" w:cs="Calibri"/>
                                <w:sz w:val="20"/>
                                <w:szCs w:val="20"/>
                              </w:rPr>
                              <w:t xml:space="preserve">  |  </w:t>
                            </w:r>
                            <w:hyperlink r:id="rId30" w:history="1">
                              <w:r w:rsidR="000770F8" w:rsidRPr="00B2458A">
                                <w:rPr>
                                  <w:rStyle w:val="Kpr"/>
                                  <w:rFonts w:ascii="Candara" w:hAnsi="Candara" w:cs="Calibri"/>
                                  <w:sz w:val="20"/>
                                  <w:szCs w:val="20"/>
                                </w:rPr>
                                <w:t>info@propin.com.tr</w:t>
                              </w:r>
                            </w:hyperlink>
                          </w:p>
                          <w:p w:rsidR="000770F8" w:rsidRPr="00B2458A" w:rsidRDefault="000770F8" w:rsidP="000770F8">
                            <w:pPr>
                              <w:rPr>
                                <w:rFonts w:ascii="Candara" w:hAnsi="Candara" w:cs="Calibri"/>
                                <w:sz w:val="20"/>
                                <w:szCs w:val="20"/>
                              </w:rPr>
                            </w:pPr>
                            <w:r>
                              <w:rPr>
                                <w:rFonts w:ascii="Candara" w:hAnsi="Candara"/>
                              </w:rPr>
                              <w:br/>
                            </w:r>
                            <w:r>
                              <w:rPr>
                                <w:rFonts w:ascii="Candara" w:hAnsi="Candara"/>
                              </w:rPr>
                              <w:br/>
                            </w:r>
                          </w:p>
                          <w:p w:rsidR="000770F8" w:rsidRPr="00804346" w:rsidRDefault="000770F8" w:rsidP="000770F8">
                            <w:pPr>
                              <w:rPr>
                                <w:rFonts w:ascii="Candara" w:hAnsi="Candara" w:cs="Calibri"/>
                                <w:color w:val="595959"/>
                                <w:sz w:val="20"/>
                                <w:szCs w:val="20"/>
                              </w:rPr>
                            </w:pPr>
                          </w:p>
                          <w:p w:rsidR="000770F8" w:rsidRPr="00804346" w:rsidRDefault="000770F8" w:rsidP="000770F8">
                            <w:pPr>
                              <w:rPr>
                                <w:rFonts w:ascii="Candara" w:hAnsi="Candar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 o:spid="_x0000_s1029" type="#_x0000_t202" style="position:absolute;margin-left:-20.2pt;margin-top:11.55pt;width:493.2pt;height:17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" filled="f" stroked="f" strokeweight="1.5pt">
                <v:textbox>
                  <w:txbxContent>
                    <w:p w:rsidR="000770F8" w:rsidRPr="00804346" w:rsidRDefault="000770F8" w:rsidP="000770F8">
                      <w:pPr>
                        <w:rPr>
                          <w:rFonts w:ascii="Candara" w:hAnsi="Candara" w:cs="Calibri"/>
                          <w:color w:val="595959"/>
                          <w:sz w:val="20"/>
                          <w:szCs w:val="20"/>
                        </w:rPr>
                      </w:pPr>
                      <w:r>
                        <w:rPr>
                          <w:rFonts w:ascii="Candara" w:hAnsi="Candara" w:cs="Calibri"/>
                          <w:b/>
                          <w:sz w:val="20"/>
                          <w:szCs w:val="20"/>
                        </w:rPr>
                        <w:t>EDITOR’S NOTE</w:t>
                      </w:r>
                      <w:r w:rsidRPr="00804346">
                        <w:rPr>
                          <w:rFonts w:ascii="Candara" w:hAnsi="Candara" w:cs="Calibri"/>
                          <w:b/>
                          <w:sz w:val="20"/>
                          <w:szCs w:val="20"/>
                        </w:rPr>
                        <w:t>:</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Pr>
                          <w:rFonts w:ascii="Candara" w:hAnsi="Candara" w:cs="Calibri"/>
                          <w:color w:val="595959"/>
                          <w:sz w:val="20"/>
                          <w:szCs w:val="20"/>
                        </w:rPr>
                        <w:t>Property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is a </w:t>
                      </w:r>
                      <w:proofErr w:type="spellStart"/>
                      <w:r>
                        <w:rPr>
                          <w:rFonts w:ascii="Candara" w:hAnsi="Candara" w:cs="Calibri"/>
                          <w:color w:val="595959"/>
                          <w:sz w:val="20"/>
                          <w:szCs w:val="20"/>
                        </w:rPr>
                        <w:t>commercial</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company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specializing</w:t>
                      </w:r>
                      <w:proofErr w:type="spellEnd"/>
                      <w:r>
                        <w:rPr>
                          <w:rFonts w:ascii="Candara" w:hAnsi="Candara" w:cs="Calibri"/>
                          <w:color w:val="595959"/>
                          <w:sz w:val="20"/>
                          <w:szCs w:val="20"/>
                        </w:rPr>
                        <w:t xml:space="preserve"> in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r w:rsidRPr="00804346">
                        <w:rPr>
                          <w:rFonts w:ascii="Candara" w:hAnsi="Candara" w:cs="Calibri"/>
                          <w:color w:val="595959"/>
                          <w:sz w:val="20"/>
                          <w:szCs w:val="20"/>
                        </w:rPr>
                        <w:t>“</w:t>
                      </w:r>
                      <w:proofErr w:type="spellStart"/>
                      <w:r w:rsidRPr="00804346">
                        <w:rPr>
                          <w:rFonts w:ascii="Candara" w:hAnsi="Candara" w:cs="Calibri"/>
                          <w:color w:val="595959"/>
                          <w:sz w:val="20"/>
                          <w:szCs w:val="20"/>
                        </w:rPr>
                        <w:t>of</w:t>
                      </w:r>
                      <w:r>
                        <w:rPr>
                          <w:rFonts w:ascii="Candara" w:hAnsi="Candara" w:cs="Calibri"/>
                          <w:color w:val="595959"/>
                          <w:sz w:val="20"/>
                          <w:szCs w:val="20"/>
                        </w:rPr>
                        <w:t>fice</w:t>
                      </w:r>
                      <w:proofErr w:type="spellEnd"/>
                      <w:r w:rsidRPr="00804346">
                        <w:rPr>
                          <w:rFonts w:ascii="Candara" w:hAnsi="Candara" w:cs="Calibri"/>
                          <w:color w:val="595959"/>
                          <w:sz w:val="20"/>
                          <w:szCs w:val="20"/>
                        </w:rPr>
                        <w:t xml:space="preserve">” </w:t>
                      </w:r>
                      <w:proofErr w:type="spellStart"/>
                      <w:r>
                        <w:rPr>
                          <w:rFonts w:ascii="Candara" w:hAnsi="Candara" w:cs="Calibri"/>
                          <w:color w:val="595959"/>
                          <w:sz w:val="20"/>
                          <w:szCs w:val="20"/>
                        </w:rPr>
                        <w:t>sector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Propin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provides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advisory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agency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services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property</w:t>
                      </w:r>
                      <w:proofErr w:type="spellEnd"/>
                      <w:r>
                        <w:rPr>
                          <w:rFonts w:ascii="Candara" w:hAnsi="Candara" w:cs="Calibri"/>
                          <w:color w:val="595959"/>
                          <w:sz w:val="20"/>
                          <w:szCs w:val="20"/>
                        </w:rPr>
                        <w:t xml:space="preserve"> </w:t>
                      </w:r>
                      <w:proofErr w:type="spellStart"/>
                      <w:r w:rsidR="0038126D">
                        <w:rPr>
                          <w:rFonts w:ascii="Candara" w:hAnsi="Candara" w:cs="Calibri"/>
                          <w:color w:val="595959"/>
                          <w:sz w:val="20"/>
                          <w:szCs w:val="20"/>
                        </w:rPr>
                        <w:t>users</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landlords</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and</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property</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investors</w:t>
                      </w:r>
                      <w:proofErr w:type="spellEnd"/>
                      <w:r w:rsidR="0038126D">
                        <w:rPr>
                          <w:rFonts w:ascii="Candara" w:hAnsi="Candara" w:cs="Calibri"/>
                          <w:color w:val="595959"/>
                          <w:sz w:val="20"/>
                          <w:szCs w:val="20"/>
                        </w:rPr>
                        <w:t>.</w:t>
                      </w:r>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company’s</w:t>
                      </w:r>
                      <w:proofErr w:type="spellEnd"/>
                      <w:r>
                        <w:rPr>
                          <w:rFonts w:ascii="Candara" w:hAnsi="Candara" w:cs="Calibri"/>
                          <w:color w:val="595959"/>
                          <w:sz w:val="20"/>
                          <w:szCs w:val="20"/>
                        </w:rPr>
                        <w:t xml:space="preserve"> service </w:t>
                      </w:r>
                      <w:proofErr w:type="spellStart"/>
                      <w:r>
                        <w:rPr>
                          <w:rFonts w:ascii="Candara" w:hAnsi="Candara" w:cs="Calibri"/>
                          <w:color w:val="595959"/>
                          <w:sz w:val="20"/>
                          <w:szCs w:val="20"/>
                        </w:rPr>
                        <w:t>covers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Istanbul</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other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metropolises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where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office</w:t>
                      </w:r>
                      <w:proofErr w:type="spellEnd"/>
                      <w:r>
                        <w:rPr>
                          <w:rFonts w:ascii="Candara" w:hAnsi="Candara" w:cs="Calibri"/>
                          <w:color w:val="595959"/>
                          <w:sz w:val="20"/>
                          <w:szCs w:val="20"/>
                        </w:rPr>
                        <w:t xml:space="preserve"> market is </w:t>
                      </w:r>
                      <w:proofErr w:type="spellStart"/>
                      <w:r>
                        <w:rPr>
                          <w:rFonts w:ascii="Candara" w:hAnsi="Candara" w:cs="Calibri"/>
                          <w:color w:val="595959"/>
                          <w:sz w:val="20"/>
                          <w:szCs w:val="20"/>
                        </w:rPr>
                        <w:t>developing</w:t>
                      </w:r>
                      <w:proofErr w:type="spellEnd"/>
                      <w:r>
                        <w:rPr>
                          <w:rFonts w:ascii="Candara" w:hAnsi="Candara" w:cs="Calibri"/>
                          <w:color w:val="595959"/>
                          <w:sz w:val="20"/>
                          <w:szCs w:val="20"/>
                        </w:rPr>
                        <w:t>.</w:t>
                      </w:r>
                      <w:r w:rsidRPr="00804346">
                        <w:rPr>
                          <w:rFonts w:ascii="Candara" w:hAnsi="Candara" w:cs="Calibri"/>
                          <w:color w:val="595959"/>
                          <w:sz w:val="20"/>
                          <w:szCs w:val="20"/>
                        </w:rPr>
                        <w:t xml:space="preserve"> </w:t>
                      </w:r>
                      <w:r w:rsidRPr="00804346">
                        <w:rPr>
                          <w:rFonts w:ascii="Candara" w:hAnsi="Candara" w:cs="Calibri"/>
                          <w:color w:val="595959"/>
                          <w:sz w:val="20"/>
                          <w:szCs w:val="20"/>
                        </w:rPr>
                        <w:br/>
                      </w:r>
                      <w:proofErr w:type="spellStart"/>
                      <w:r>
                        <w:rPr>
                          <w:rFonts w:ascii="Candara" w:hAnsi="Candara" w:cs="Calibri"/>
                          <w:color w:val="595959"/>
                          <w:sz w:val="20"/>
                          <w:szCs w:val="20"/>
                        </w:rPr>
                        <w:t>Founded</w:t>
                      </w:r>
                      <w:proofErr w:type="spellEnd"/>
                      <w:r>
                        <w:rPr>
                          <w:rFonts w:ascii="Candara" w:hAnsi="Candara" w:cs="Calibri"/>
                          <w:color w:val="595959"/>
                          <w:sz w:val="20"/>
                          <w:szCs w:val="20"/>
                        </w:rPr>
                        <w:t xml:space="preserve"> in 2005, </w:t>
                      </w:r>
                      <w:proofErr w:type="spellStart"/>
                      <w:r>
                        <w:rPr>
                          <w:rFonts w:ascii="Candara" w:hAnsi="Candara" w:cs="Calibri"/>
                          <w:color w:val="595959"/>
                          <w:sz w:val="20"/>
                          <w:szCs w:val="20"/>
                        </w:rPr>
                        <w:t>Propin</w:t>
                      </w:r>
                      <w:proofErr w:type="spellEnd"/>
                      <w:r>
                        <w:rPr>
                          <w:rFonts w:ascii="Candara" w:hAnsi="Candara" w:cs="Calibri"/>
                          <w:color w:val="595959"/>
                          <w:sz w:val="20"/>
                          <w:szCs w:val="20"/>
                        </w:rPr>
                        <w:t xml:space="preserve"> has </w:t>
                      </w:r>
                      <w:proofErr w:type="spellStart"/>
                      <w:r>
                        <w:rPr>
                          <w:rFonts w:ascii="Candara" w:hAnsi="Candara" w:cs="Calibri"/>
                          <w:color w:val="595959"/>
                          <w:sz w:val="20"/>
                          <w:szCs w:val="20"/>
                        </w:rPr>
                        <w:t>made</w:t>
                      </w:r>
                      <w:proofErr w:type="spellEnd"/>
                      <w:r>
                        <w:rPr>
                          <w:rFonts w:ascii="Candara" w:hAnsi="Candara" w:cs="Calibri"/>
                          <w:color w:val="595959"/>
                          <w:sz w:val="20"/>
                          <w:szCs w:val="20"/>
                        </w:rPr>
                        <w:t xml:space="preserve"> an </w:t>
                      </w:r>
                      <w:proofErr w:type="spellStart"/>
                      <w:r>
                        <w:rPr>
                          <w:rFonts w:ascii="Candara" w:hAnsi="Candara" w:cs="Calibri"/>
                          <w:color w:val="595959"/>
                          <w:sz w:val="20"/>
                          <w:szCs w:val="20"/>
                        </w:rPr>
                        <w:t>impact</w:t>
                      </w:r>
                      <w:proofErr w:type="spellEnd"/>
                      <w:r>
                        <w:rPr>
                          <w:rFonts w:ascii="Candara" w:hAnsi="Candara" w:cs="Calibri"/>
                          <w:color w:val="595959"/>
                          <w:sz w:val="20"/>
                          <w:szCs w:val="20"/>
                        </w:rPr>
                        <w:t xml:space="preserve"> in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sector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within</w:t>
                      </w:r>
                      <w:proofErr w:type="spellEnd"/>
                      <w:r>
                        <w:rPr>
                          <w:rFonts w:ascii="Candara" w:hAnsi="Candara" w:cs="Calibri"/>
                          <w:color w:val="595959"/>
                          <w:sz w:val="20"/>
                          <w:szCs w:val="20"/>
                        </w:rPr>
                        <w:t xml:space="preserve"> a </w:t>
                      </w:r>
                      <w:proofErr w:type="spellStart"/>
                      <w:r>
                        <w:rPr>
                          <w:rFonts w:ascii="Candara" w:hAnsi="Candara" w:cs="Calibri"/>
                          <w:color w:val="595959"/>
                          <w:sz w:val="20"/>
                          <w:szCs w:val="20"/>
                        </w:rPr>
                        <w:t>short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period</w:t>
                      </w:r>
                      <w:proofErr w:type="spellEnd"/>
                      <w:r>
                        <w:rPr>
                          <w:rFonts w:ascii="Candara" w:hAnsi="Candara" w:cs="Calibri"/>
                          <w:color w:val="595959"/>
                          <w:sz w:val="20"/>
                          <w:szCs w:val="20"/>
                        </w:rPr>
                        <w:t xml:space="preserve"> of time, </w:t>
                      </w:r>
                      <w:proofErr w:type="spellStart"/>
                      <w:r>
                        <w:rPr>
                          <w:rFonts w:ascii="Candara" w:hAnsi="Candara" w:cs="Calibri"/>
                          <w:color w:val="595959"/>
                          <w:sz w:val="20"/>
                          <w:szCs w:val="20"/>
                        </w:rPr>
                        <w:t>exemplified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by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quality</w:t>
                      </w:r>
                      <w:proofErr w:type="spellEnd"/>
                      <w:r>
                        <w:rPr>
                          <w:rFonts w:ascii="Candara" w:hAnsi="Candara" w:cs="Calibri"/>
                          <w:color w:val="595959"/>
                          <w:sz w:val="20"/>
                          <w:szCs w:val="20"/>
                        </w:rPr>
                        <w:t xml:space="preserve"> of </w:t>
                      </w:r>
                      <w:proofErr w:type="spellStart"/>
                      <w:r>
                        <w:rPr>
                          <w:rFonts w:ascii="Candara" w:hAnsi="Candara" w:cs="Calibri"/>
                          <w:color w:val="595959"/>
                          <w:sz w:val="20"/>
                          <w:szCs w:val="20"/>
                        </w:rPr>
                        <w:t>work</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service</w:t>
                      </w:r>
                      <w:r w:rsidRPr="00804346">
                        <w:rPr>
                          <w:rFonts w:ascii="Candara" w:hAnsi="Candara" w:cs="Calibri"/>
                          <w:color w:val="595959"/>
                          <w:sz w:val="20"/>
                          <w:szCs w:val="20"/>
                        </w:rPr>
                        <w:t>.</w:t>
                      </w:r>
                      <w:r>
                        <w:rPr>
                          <w:rFonts w:ascii="Candara" w:hAnsi="Candara" w:cs="Calibri"/>
                          <w:color w:val="595959"/>
                          <w:sz w:val="20"/>
                          <w:szCs w:val="20"/>
                        </w:rPr>
                        <w:t xml:space="preserve"> </w:t>
                      </w:r>
                      <w:proofErr w:type="spellStart"/>
                      <w:r>
                        <w:rPr>
                          <w:rFonts w:ascii="Candara" w:hAnsi="Candara" w:cs="Calibri"/>
                          <w:color w:val="595959"/>
                          <w:sz w:val="20"/>
                          <w:szCs w:val="20"/>
                        </w:rPr>
                        <w:t>Obvious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indicators</w:t>
                      </w:r>
                      <w:proofErr w:type="spellEnd"/>
                      <w:r>
                        <w:rPr>
                          <w:rFonts w:ascii="Candara" w:hAnsi="Candara" w:cs="Calibri"/>
                          <w:color w:val="595959"/>
                          <w:sz w:val="20"/>
                          <w:szCs w:val="20"/>
                        </w:rPr>
                        <w:t xml:space="preserve"> of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success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are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references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from</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most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prestigious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Turkish</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gramStart"/>
                      <w:r>
                        <w:rPr>
                          <w:rFonts w:ascii="Candara" w:hAnsi="Candara" w:cs="Calibri"/>
                          <w:color w:val="595959"/>
                          <w:sz w:val="20"/>
                          <w:szCs w:val="20"/>
                        </w:rPr>
                        <w:t>global</w:t>
                      </w:r>
                      <w:proofErr w:type="gramEnd"/>
                      <w:r>
                        <w:rPr>
                          <w:rFonts w:ascii="Candara" w:hAnsi="Candara" w:cs="Calibri"/>
                          <w:color w:val="595959"/>
                          <w:sz w:val="20"/>
                          <w:szCs w:val="20"/>
                        </w:rPr>
                        <w:t xml:space="preserve"> </w:t>
                      </w:r>
                      <w:proofErr w:type="spellStart"/>
                      <w:r>
                        <w:rPr>
                          <w:rFonts w:ascii="Candara" w:hAnsi="Candara" w:cs="Calibri"/>
                          <w:color w:val="595959"/>
                          <w:sz w:val="20"/>
                          <w:szCs w:val="20"/>
                        </w:rPr>
                        <w:t>companies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Propin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with</w:t>
                      </w:r>
                      <w:proofErr w:type="spellEnd"/>
                      <w:r>
                        <w:rPr>
                          <w:rFonts w:ascii="Candara" w:hAnsi="Candara" w:cs="Calibri"/>
                          <w:color w:val="595959"/>
                          <w:sz w:val="20"/>
                          <w:szCs w:val="20"/>
                        </w:rPr>
                        <w:t xml:space="preserve"> a </w:t>
                      </w:r>
                      <w:proofErr w:type="spellStart"/>
                      <w:r>
                        <w:rPr>
                          <w:rFonts w:ascii="Candara" w:hAnsi="Candara" w:cs="Calibri"/>
                          <w:color w:val="595959"/>
                          <w:sz w:val="20"/>
                          <w:szCs w:val="20"/>
                        </w:rPr>
                        <w:t>quality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productivity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accompanied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by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expertise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provides</w:t>
                      </w:r>
                      <w:proofErr w:type="spellEnd"/>
                      <w:r>
                        <w:rPr>
                          <w:rFonts w:ascii="Candara" w:hAnsi="Candara" w:cs="Calibri"/>
                          <w:color w:val="595959"/>
                          <w:sz w:val="20"/>
                          <w:szCs w:val="20"/>
                        </w:rPr>
                        <w:t xml:space="preserve"> a </w:t>
                      </w:r>
                      <w:proofErr w:type="spellStart"/>
                      <w:r>
                        <w:rPr>
                          <w:rFonts w:ascii="Candara" w:hAnsi="Candara" w:cs="Calibri"/>
                          <w:color w:val="595959"/>
                          <w:sz w:val="20"/>
                          <w:szCs w:val="20"/>
                        </w:rPr>
                        <w:t>full</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range</w:t>
                      </w:r>
                      <w:proofErr w:type="spellEnd"/>
                      <w:r>
                        <w:rPr>
                          <w:rFonts w:ascii="Candara" w:hAnsi="Candara" w:cs="Calibri"/>
                          <w:color w:val="595959"/>
                          <w:sz w:val="20"/>
                          <w:szCs w:val="20"/>
                        </w:rPr>
                        <w:t xml:space="preserve"> of service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customers</w:t>
                      </w:r>
                      <w:proofErr w:type="spellEnd"/>
                      <w:r>
                        <w:rPr>
                          <w:rFonts w:ascii="Candara" w:hAnsi="Candara" w:cs="Calibri"/>
                          <w:color w:val="595959"/>
                          <w:sz w:val="20"/>
                          <w:szCs w:val="20"/>
                        </w:rPr>
                        <w:t xml:space="preserve"> in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office</w:t>
                      </w:r>
                      <w:proofErr w:type="spellEnd"/>
                      <w:r>
                        <w:rPr>
                          <w:rFonts w:ascii="Candara" w:hAnsi="Candara" w:cs="Calibri"/>
                          <w:color w:val="595959"/>
                          <w:sz w:val="20"/>
                          <w:szCs w:val="20"/>
                        </w:rPr>
                        <w:t xml:space="preserve"> market. </w:t>
                      </w:r>
                      <w:proofErr w:type="spellStart"/>
                      <w:r>
                        <w:rPr>
                          <w:rFonts w:ascii="Candara" w:hAnsi="Candara" w:cs="Calibri"/>
                          <w:color w:val="595959"/>
                          <w:sz w:val="20"/>
                          <w:szCs w:val="20"/>
                        </w:rPr>
                        <w:t>From</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inception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guiding</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principle</w:t>
                      </w:r>
                      <w:proofErr w:type="spellEnd"/>
                      <w:r>
                        <w:rPr>
                          <w:rFonts w:ascii="Candara" w:hAnsi="Candara" w:cs="Calibri"/>
                          <w:color w:val="595959"/>
                          <w:sz w:val="20"/>
                          <w:szCs w:val="20"/>
                        </w:rPr>
                        <w:t xml:space="preserve"> has </w:t>
                      </w:r>
                      <w:proofErr w:type="spellStart"/>
                      <w:r>
                        <w:rPr>
                          <w:rFonts w:ascii="Candara" w:hAnsi="Candara" w:cs="Calibri"/>
                          <w:color w:val="595959"/>
                          <w:sz w:val="20"/>
                          <w:szCs w:val="20"/>
                        </w:rPr>
                        <w:t>been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never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make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concessions</w:t>
                      </w:r>
                      <w:proofErr w:type="spellEnd"/>
                      <w:r>
                        <w:rPr>
                          <w:rFonts w:ascii="Candara" w:hAnsi="Candara" w:cs="Calibri"/>
                          <w:color w:val="595959"/>
                          <w:sz w:val="20"/>
                          <w:szCs w:val="20"/>
                        </w:rPr>
                        <w:t xml:space="preserve"> on </w:t>
                      </w:r>
                      <w:proofErr w:type="spellStart"/>
                      <w:r>
                        <w:rPr>
                          <w:rFonts w:ascii="Candara" w:hAnsi="Candara" w:cs="Calibri"/>
                          <w:color w:val="595959"/>
                          <w:sz w:val="20"/>
                          <w:szCs w:val="20"/>
                        </w:rPr>
                        <w:t>business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ethics</w:t>
                      </w:r>
                      <w:proofErr w:type="spellEnd"/>
                      <w:r w:rsidRPr="00804346">
                        <w:rPr>
                          <w:rFonts w:ascii="Candara" w:hAnsi="Candara" w:cs="Calibri"/>
                          <w:color w:val="595959"/>
                          <w:sz w:val="20"/>
                          <w:szCs w:val="20"/>
                        </w:rPr>
                        <w:t>.</w:t>
                      </w:r>
                      <w:r>
                        <w:rPr>
                          <w:rFonts w:ascii="Candara" w:hAnsi="Candara" w:cs="Calibri"/>
                          <w:color w:val="595959"/>
                          <w:sz w:val="20"/>
                          <w:szCs w:val="20"/>
                        </w:rPr>
                        <w:t xml:space="preserve"> </w:t>
                      </w:r>
                      <w:proofErr w:type="spellStart"/>
                      <w:r w:rsidR="0038126D">
                        <w:rPr>
                          <w:rFonts w:ascii="Candara" w:hAnsi="Candara" w:cs="Calibri"/>
                          <w:color w:val="595959"/>
                          <w:sz w:val="20"/>
                          <w:szCs w:val="20"/>
                        </w:rPr>
                        <w:t>It</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gives</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importance</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to</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trust</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that</w:t>
                      </w:r>
                      <w:proofErr w:type="spellEnd"/>
                      <w:r w:rsidRPr="008A1FDF">
                        <w:rPr>
                          <w:rFonts w:ascii="Candara" w:hAnsi="Candara" w:cs="Calibri"/>
                          <w:color w:val="595959"/>
                          <w:sz w:val="20"/>
                          <w:szCs w:val="20"/>
                        </w:rPr>
                        <w:t xml:space="preserve"> has</w:t>
                      </w:r>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been</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built</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up</w:t>
                      </w:r>
                      <w:proofErr w:type="spellEnd"/>
                      <w:r w:rsidRPr="008A1FDF">
                        <w:rPr>
                          <w:rFonts w:ascii="Candara" w:hAnsi="Candara" w:cs="Calibri"/>
                          <w:color w:val="595959"/>
                          <w:sz w:val="20"/>
                          <w:szCs w:val="20"/>
                        </w:rPr>
                        <w:t xml:space="preserve"> in </w:t>
                      </w:r>
                      <w:proofErr w:type="spellStart"/>
                      <w:r w:rsidRPr="008A1FDF">
                        <w:rPr>
                          <w:rFonts w:ascii="Candara" w:hAnsi="Candara" w:cs="Calibri"/>
                          <w:color w:val="595959"/>
                          <w:sz w:val="20"/>
                          <w:szCs w:val="20"/>
                        </w:rPr>
                        <w:t>the</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se</w:t>
                      </w:r>
                      <w:r w:rsidR="0038126D">
                        <w:rPr>
                          <w:rFonts w:ascii="Candara" w:hAnsi="Candara" w:cs="Calibri"/>
                          <w:color w:val="595959"/>
                          <w:sz w:val="20"/>
                          <w:szCs w:val="20"/>
                        </w:rPr>
                        <w:t>ctor</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and</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strives</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to</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maintain</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that</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trust</w:t>
                      </w:r>
                      <w:proofErr w:type="spellEnd"/>
                      <w:r w:rsidRPr="008A1FDF">
                        <w:rPr>
                          <w:rFonts w:ascii="Candara" w:hAnsi="Candara" w:cs="Calibri"/>
                          <w:color w:val="595959"/>
                          <w:sz w:val="20"/>
                          <w:szCs w:val="20"/>
                        </w:rPr>
                        <w:t xml:space="preserve"> in </w:t>
                      </w:r>
                      <w:proofErr w:type="spellStart"/>
                      <w:r w:rsidRPr="008A1FDF">
                        <w:rPr>
                          <w:rFonts w:ascii="Candara" w:hAnsi="Candara" w:cs="Calibri"/>
                          <w:color w:val="595959"/>
                          <w:sz w:val="20"/>
                          <w:szCs w:val="20"/>
                        </w:rPr>
                        <w:t>the</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futu</w:t>
                      </w:r>
                      <w:bookmarkStart w:id="2" w:name="_GoBack"/>
                      <w:bookmarkEnd w:id="2"/>
                      <w:r w:rsidRPr="008A1FDF">
                        <w:rPr>
                          <w:rFonts w:ascii="Candara" w:hAnsi="Candara" w:cs="Calibri"/>
                          <w:color w:val="595959"/>
                          <w:sz w:val="20"/>
                          <w:szCs w:val="20"/>
                        </w:rPr>
                        <w:t>re</w:t>
                      </w:r>
                      <w:proofErr w:type="spellEnd"/>
                      <w:r w:rsidRPr="008A1FDF">
                        <w:rPr>
                          <w:rFonts w:ascii="Candara" w:hAnsi="Candara" w:cs="Calibri"/>
                          <w:color w:val="595959"/>
                          <w:sz w:val="20"/>
                          <w:szCs w:val="20"/>
                        </w:rPr>
                        <w:t>.</w:t>
                      </w:r>
                      <w:r w:rsidDel="00507BDD">
                        <w:rPr>
                          <w:rFonts w:ascii="Candara" w:hAnsi="Candara" w:cs="Calibri"/>
                          <w:color w:val="595959"/>
                          <w:sz w:val="20"/>
                          <w:szCs w:val="20"/>
                        </w:rPr>
                        <w:t xml:space="preserve"> </w:t>
                      </w:r>
                    </w:p>
                    <w:p w:rsidR="000770F8" w:rsidRDefault="0039386E" w:rsidP="000770F8">
                      <w:pPr>
                        <w:rPr>
                          <w:rFonts w:ascii="Candara" w:hAnsi="Candara"/>
                        </w:rPr>
                      </w:pPr>
                      <w:hyperlink r:id="rId31" w:history="1">
                        <w:r w:rsidR="000770F8" w:rsidRPr="00B2458A">
                          <w:rPr>
                            <w:rStyle w:val="Kpr"/>
                            <w:rFonts w:ascii="Candara" w:hAnsi="Candara" w:cs="Calibri"/>
                            <w:sz w:val="20"/>
                            <w:szCs w:val="20"/>
                          </w:rPr>
                          <w:t>www.propin.com.tr</w:t>
                        </w:r>
                      </w:hyperlink>
                      <w:r w:rsidR="000770F8" w:rsidRPr="00B2458A">
                        <w:rPr>
                          <w:rFonts w:ascii="Candara" w:hAnsi="Candara" w:cs="Calibri"/>
                          <w:sz w:val="20"/>
                          <w:szCs w:val="20"/>
                        </w:rPr>
                        <w:t xml:space="preserve">  |  </w:t>
                      </w:r>
                      <w:hyperlink r:id="rId32" w:history="1">
                        <w:r w:rsidR="000770F8" w:rsidRPr="00B2458A">
                          <w:rPr>
                            <w:rStyle w:val="Kpr"/>
                            <w:rFonts w:ascii="Candara" w:hAnsi="Candara" w:cs="Calibri"/>
                            <w:sz w:val="20"/>
                            <w:szCs w:val="20"/>
                          </w:rPr>
                          <w:t>info@propin.com.tr</w:t>
                        </w:r>
                      </w:hyperlink>
                    </w:p>
                    <w:p w:rsidR="000770F8" w:rsidRPr="00B2458A" w:rsidRDefault="000770F8" w:rsidP="000770F8">
                      <w:pPr>
                        <w:rPr>
                          <w:rFonts w:ascii="Candara" w:hAnsi="Candara" w:cs="Calibri"/>
                          <w:sz w:val="20"/>
                          <w:szCs w:val="20"/>
                        </w:rPr>
                      </w:pPr>
                      <w:r>
                        <w:rPr>
                          <w:rFonts w:ascii="Candara" w:hAnsi="Candara"/>
                        </w:rPr>
                        <w:br/>
                      </w:r>
                      <w:r>
                        <w:rPr>
                          <w:rFonts w:ascii="Candara" w:hAnsi="Candara"/>
                        </w:rPr>
                        <w:br/>
                      </w:r>
                    </w:p>
                    <w:p w:rsidR="000770F8" w:rsidRPr="00804346" w:rsidRDefault="000770F8" w:rsidP="000770F8">
                      <w:pPr>
                        <w:rPr>
                          <w:rFonts w:ascii="Candara" w:hAnsi="Candara" w:cs="Calibri"/>
                          <w:color w:val="595959"/>
                          <w:sz w:val="20"/>
                          <w:szCs w:val="20"/>
                        </w:rPr>
                      </w:pPr>
                    </w:p>
                    <w:p w:rsidR="000770F8" w:rsidRPr="00804346" w:rsidRDefault="000770F8" w:rsidP="000770F8">
                      <w:pPr>
                        <w:rPr>
                          <w:rFonts w:ascii="Candara" w:hAnsi="Candara"/>
                          <w:sz w:val="20"/>
                          <w:szCs w:val="20"/>
                        </w:rPr>
                      </w:pPr>
                    </w:p>
                  </w:txbxContent>
                </v:textbox>
              </v:shape>
            </w:pict>
          </mc:Fallback>
        </mc:AlternateContent>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833D05" w:rsidRDefault="00833D05"/>
    <w:sectPr w:rsidR="00833D05" w:rsidSect="00D8608F">
      <w:footerReference w:type="default" r:id="rId33"/>
      <w:footerReference w:type="firs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86E" w:rsidRDefault="0039386E">
      <w:pPr>
        <w:spacing w:after="0" w:line="240" w:lineRule="auto"/>
      </w:pPr>
      <w:r>
        <w:separator/>
      </w:r>
    </w:p>
  </w:endnote>
  <w:endnote w:type="continuationSeparator" w:id="0">
    <w:p w:rsidR="0039386E" w:rsidRDefault="0039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BentonSansBook">
    <w:altName w:val="BentonSansBook"/>
    <w:panose1 w:val="00000000000000000000"/>
    <w:charset w:val="00"/>
    <w:family w:val="modern"/>
    <w:notTrueType/>
    <w:pitch w:val="variable"/>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D6" w:rsidRDefault="000770F8">
    <w:pPr>
      <w:pStyle w:val="Altbilgi"/>
      <w:jc w:val="center"/>
    </w:pPr>
    <w:r>
      <w:fldChar w:fldCharType="begin"/>
    </w:r>
    <w:r>
      <w:instrText>PAGE   \* MERGEFORMAT</w:instrText>
    </w:r>
    <w:r>
      <w:fldChar w:fldCharType="separate"/>
    </w:r>
    <w:r w:rsidR="0038126D">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D6" w:rsidRDefault="000770F8">
    <w:pPr>
      <w:pStyle w:val="Altbilgi"/>
      <w:jc w:val="center"/>
    </w:pPr>
    <w:r>
      <w:fldChar w:fldCharType="begin"/>
    </w:r>
    <w:r>
      <w:instrText>PAGE   \* MERGEFORMAT</w:instrText>
    </w:r>
    <w:r>
      <w:fldChar w:fldCharType="separate"/>
    </w:r>
    <w:r w:rsidR="0038126D">
      <w:rPr>
        <w:noProof/>
      </w:rPr>
      <w:t>1</w:t>
    </w:r>
    <w:r>
      <w:fldChar w:fldCharType="end"/>
    </w:r>
  </w:p>
  <w:p w:rsidR="00B97AD6" w:rsidRDefault="003938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86E" w:rsidRDefault="0039386E">
      <w:pPr>
        <w:spacing w:after="0" w:line="240" w:lineRule="auto"/>
      </w:pPr>
      <w:r>
        <w:separator/>
      </w:r>
    </w:p>
  </w:footnote>
  <w:footnote w:type="continuationSeparator" w:id="0">
    <w:p w:rsidR="0039386E" w:rsidRDefault="00393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3B76"/>
    <w:multiLevelType w:val="hybridMultilevel"/>
    <w:tmpl w:val="6BAC0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62"/>
    <w:rsid w:val="000770F8"/>
    <w:rsid w:val="0038126D"/>
    <w:rsid w:val="0039386E"/>
    <w:rsid w:val="00833D05"/>
    <w:rsid w:val="009E2912"/>
    <w:rsid w:val="00B04274"/>
    <w:rsid w:val="00C96EA0"/>
    <w:rsid w:val="00E35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8C661-8E8E-4520-BC60-75A0E33D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F8"/>
    <w:rPr>
      <w:rFonts w:ascii="Calibri" w:eastAsia="Calibri" w:hAnsi="Calibri" w:cs="Times New Roman"/>
    </w:rPr>
  </w:style>
  <w:style w:type="paragraph" w:styleId="Balk2">
    <w:name w:val="heading 2"/>
    <w:link w:val="Balk2Char"/>
    <w:uiPriority w:val="9"/>
    <w:qFormat/>
    <w:rsid w:val="000770F8"/>
    <w:pPr>
      <w:spacing w:after="120" w:line="285" w:lineRule="auto"/>
      <w:outlineLvl w:val="1"/>
    </w:pPr>
    <w:rPr>
      <w:rFonts w:ascii="Franklin Gothic Medium" w:eastAsia="Times New Roman" w:hAnsi="Franklin Gothic Medium" w:cs="Times New Roman"/>
      <w:color w:val="000000"/>
      <w:kern w:val="28"/>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770F8"/>
    <w:rPr>
      <w:rFonts w:ascii="Franklin Gothic Medium" w:eastAsia="Times New Roman" w:hAnsi="Franklin Gothic Medium" w:cs="Times New Roman"/>
      <w:color w:val="000000"/>
      <w:kern w:val="28"/>
      <w:sz w:val="18"/>
      <w:lang w:eastAsia="tr-TR"/>
    </w:rPr>
  </w:style>
  <w:style w:type="paragraph" w:styleId="AralkYok">
    <w:name w:val="No Spacing"/>
    <w:link w:val="AralkYokChar"/>
    <w:uiPriority w:val="1"/>
    <w:qFormat/>
    <w:rsid w:val="000770F8"/>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0770F8"/>
    <w:rPr>
      <w:rFonts w:ascii="Calibri" w:eastAsia="Times New Roman" w:hAnsi="Calibri" w:cs="Times New Roman"/>
    </w:rPr>
  </w:style>
  <w:style w:type="paragraph" w:styleId="Altbilgi">
    <w:name w:val="footer"/>
    <w:basedOn w:val="Normal"/>
    <w:link w:val="AltbilgiChar"/>
    <w:uiPriority w:val="99"/>
    <w:unhideWhenUsed/>
    <w:rsid w:val="000770F8"/>
    <w:pPr>
      <w:tabs>
        <w:tab w:val="center" w:pos="4536"/>
        <w:tab w:val="right" w:pos="9072"/>
      </w:tabs>
    </w:pPr>
  </w:style>
  <w:style w:type="character" w:customStyle="1" w:styleId="AltbilgiChar">
    <w:name w:val="Altbilgi Char"/>
    <w:basedOn w:val="VarsaylanParagrafYazTipi"/>
    <w:link w:val="Altbilgi"/>
    <w:uiPriority w:val="99"/>
    <w:rsid w:val="000770F8"/>
    <w:rPr>
      <w:rFonts w:ascii="Calibri" w:eastAsia="Calibri" w:hAnsi="Calibri" w:cs="Times New Roman"/>
    </w:rPr>
  </w:style>
  <w:style w:type="character" w:styleId="Kpr">
    <w:name w:val="Hyperlink"/>
    <w:uiPriority w:val="99"/>
    <w:rsid w:val="000770F8"/>
    <w:rPr>
      <w:color w:val="0000FF"/>
      <w:u w:val="single"/>
    </w:rPr>
  </w:style>
  <w:style w:type="paragraph" w:styleId="ListeParagraf">
    <w:name w:val="List Paragraph"/>
    <w:basedOn w:val="Normal"/>
    <w:uiPriority w:val="34"/>
    <w:qFormat/>
    <w:rsid w:val="000770F8"/>
    <w:pPr>
      <w:ind w:left="720"/>
      <w:contextualSpacing/>
    </w:pPr>
  </w:style>
  <w:style w:type="paragraph" w:styleId="BalonMetni">
    <w:name w:val="Balloon Text"/>
    <w:basedOn w:val="Normal"/>
    <w:link w:val="BalonMetniChar"/>
    <w:uiPriority w:val="99"/>
    <w:semiHidden/>
    <w:unhideWhenUsed/>
    <w:rsid w:val="000770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0F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in.com.tr"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propin.com.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mailto:info@propin.com.tr"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propin.com.t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mailto:info@propin.com.tr" TargetMode="External"/><Relationship Id="rId35"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1151</Words>
  <Characters>6567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esra.engin</dc:creator>
  <cp:lastModifiedBy>ekrem.ersoz</cp:lastModifiedBy>
  <cp:revision>2</cp:revision>
  <dcterms:created xsi:type="dcterms:W3CDTF">2017-02-03T09:44:00Z</dcterms:created>
  <dcterms:modified xsi:type="dcterms:W3CDTF">2017-02-03T09:44:00Z</dcterms:modified>
</cp:coreProperties>
</file>